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08" w:rsidRDefault="001B25A5">
      <w:pPr>
        <w:pStyle w:val="a3"/>
        <w:ind w:firstLine="66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до повідомлення</w:t>
      </w:r>
    </w:p>
    <w:p w:rsidR="00D35808" w:rsidRDefault="00D3580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35808" w:rsidRDefault="001B25A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ФОРМА</w:t>
      </w:r>
    </w:p>
    <w:p w:rsidR="005D3D9D" w:rsidRDefault="001B25A5" w:rsidP="005D3D9D">
      <w:pPr>
        <w:pStyle w:val="3"/>
        <w:spacing w:before="0" w:after="0" w:line="240" w:lineRule="auto"/>
        <w:ind w:firstLine="459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sz w:val="24"/>
        </w:rPr>
        <w:t>звернення суб</w:t>
      </w:r>
      <w:r w:rsidRPr="001E6B75">
        <w:rPr>
          <w:rFonts w:ascii="Times New Roman" w:hAnsi="Times New Roman"/>
          <w:b/>
          <w:sz w:val="24"/>
          <w:lang w:val="uk-UA"/>
        </w:rPr>
        <w:t>’</w:t>
      </w:r>
      <w:r>
        <w:rPr>
          <w:rFonts w:ascii="Times New Roman" w:hAnsi="Times New Roman"/>
          <w:b/>
          <w:sz w:val="24"/>
        </w:rPr>
        <w:t xml:space="preserve">єкта господарювання щодо можливості надання медичних послуг за напрямом </w:t>
      </w:r>
      <w:r w:rsidR="005D3D9D">
        <w:rPr>
          <w:rFonts w:ascii="Times New Roman" w:hAnsi="Times New Roman"/>
          <w:b/>
          <w:color w:val="auto"/>
          <w:sz w:val="24"/>
        </w:rPr>
        <w:t xml:space="preserve">«Діагностика, лікування та супровід осіб із вірусом імунодефіциту людини (та підозрою на ВІЛ)» </w:t>
      </w:r>
    </w:p>
    <w:p w:rsidR="00D35808" w:rsidRPr="005D3D9D" w:rsidRDefault="00D35808">
      <w:pPr>
        <w:jc w:val="center"/>
        <w:rPr>
          <w:rFonts w:ascii="Times New Roman" w:hAnsi="Times New Roman"/>
          <w:b/>
          <w:sz w:val="24"/>
          <w:lang w:val="uk"/>
        </w:rPr>
      </w:pPr>
    </w:p>
    <w:p w:rsidR="00D35808" w:rsidRDefault="001B25A5">
      <w:pPr>
        <w:spacing w:after="0" w:line="240" w:lineRule="auto"/>
        <w:ind w:right="-426" w:firstLine="708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>З метою проведення аналізу наявного медичного обладнання, персоналу, ліцензій, дозвільних документів, необхідних для надання медичних послуг, а також підрядників, які будуть залучені до надання медичних послуг, надсилаємо наступну інформацію:</w:t>
      </w:r>
    </w:p>
    <w:p w:rsidR="00D35808" w:rsidRDefault="00D35808">
      <w:pPr>
        <w:jc w:val="center"/>
      </w:pPr>
    </w:p>
    <w:tbl>
      <w:tblPr>
        <w:tblW w:w="97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3539"/>
      </w:tblGrid>
      <w:tr w:rsidR="00D35808" w:rsidTr="005A7137">
        <w:trPr>
          <w:trHeight w:val="58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808" w:rsidRPr="001E6B75" w:rsidRDefault="001B25A5" w:rsidP="001E6B75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6B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Назва поля для </w:t>
            </w:r>
            <w:r w:rsidRPr="001E6B75">
              <w:rPr>
                <w:rFonts w:ascii="Times New Roman" w:hAnsi="Times New Roman"/>
                <w:b/>
                <w:sz w:val="24"/>
                <w:szCs w:val="24"/>
              </w:rPr>
              <w:t>заповнення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8" w:rsidRDefault="001B25A5">
            <w:pPr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Інформація, зазначена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єктом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господарювання</w:t>
            </w:r>
            <w:proofErr w:type="spellEnd"/>
          </w:p>
        </w:tc>
      </w:tr>
      <w:tr w:rsidR="00D35808" w:rsidTr="00580342">
        <w:trPr>
          <w:trHeight w:val="4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808" w:rsidRPr="003E7276" w:rsidRDefault="001B25A5" w:rsidP="005A7137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E727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КОД ЄДРПОУ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8" w:rsidRDefault="00D35808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35808" w:rsidTr="00580342">
        <w:trPr>
          <w:trHeight w:val="3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808" w:rsidRPr="003E7276" w:rsidRDefault="001B25A5" w:rsidP="005A7137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E727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Повна назва закладу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8" w:rsidRDefault="00D35808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35808" w:rsidTr="00580342">
        <w:trPr>
          <w:trHeight w:val="40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808" w:rsidRPr="003E7276" w:rsidRDefault="001B25A5" w:rsidP="005A7137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E727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Організаційно правова форма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8" w:rsidRDefault="00D35808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35808" w:rsidTr="00580342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808" w:rsidRPr="003E7276" w:rsidRDefault="001B25A5" w:rsidP="005A7137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E727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Керівник закладу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8" w:rsidRDefault="00D35808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35808" w:rsidTr="00580342">
        <w:trPr>
          <w:trHeight w:val="4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808" w:rsidRPr="003E7276" w:rsidRDefault="001B25A5" w:rsidP="005A7137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E7276">
              <w:rPr>
                <w:rFonts w:ascii="Times New Roman" w:hAnsi="Times New Roman"/>
                <w:sz w:val="24"/>
                <w:szCs w:val="24"/>
                <w:highlight w:val="white"/>
              </w:rPr>
              <w:t>Підстава, відповідно до якої діє підписант договору</w:t>
            </w:r>
            <w:r w:rsidRPr="003E7276">
              <w:rPr>
                <w:rFonts w:ascii="Times New Roman" w:hAnsi="Times New Roman"/>
                <w:sz w:val="24"/>
                <w:szCs w:val="24"/>
              </w:rPr>
              <w:t>, ФОП вказує № та дату виписки з ЄДР (вводиться за шаблоном: №__ від____)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8" w:rsidRDefault="00D35808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D35808" w:rsidTr="00580342">
        <w:trPr>
          <w:trHeight w:val="44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808" w:rsidRPr="003E7276" w:rsidRDefault="001B25A5" w:rsidP="005A7137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E727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Ліцензія на медичну практику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8" w:rsidRDefault="00D35808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35808" w:rsidTr="00580342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808" w:rsidRPr="003E7276" w:rsidRDefault="001B25A5" w:rsidP="005A7137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E727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IBAN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8" w:rsidRDefault="00D35808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35808" w:rsidTr="00580342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08" w:rsidRPr="003E7276" w:rsidRDefault="001B25A5" w:rsidP="005A7137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E727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Строк дії договору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8" w:rsidRDefault="00D35808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35808" w:rsidTr="00580342">
        <w:trPr>
          <w:trHeight w:val="512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08" w:rsidRPr="00A200C9" w:rsidRDefault="001B25A5" w:rsidP="00A200C9">
            <w:pPr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00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Перелік залучених осіб</w:t>
            </w:r>
          </w:p>
        </w:tc>
      </w:tr>
      <w:tr w:rsidR="00D35808" w:rsidTr="00580342">
        <w:trPr>
          <w:trHeight w:val="52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808" w:rsidRPr="003E7276" w:rsidRDefault="001B25A5" w:rsidP="005A7137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7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Коди ЄДРПОУ підрядників.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8" w:rsidRDefault="00D35808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35808" w:rsidTr="00580342">
        <w:trPr>
          <w:trHeight w:val="538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808" w:rsidRPr="00A200C9" w:rsidRDefault="001B25A5" w:rsidP="00A200C9">
            <w:pPr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00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Вимоги до організації надання послуги </w:t>
            </w:r>
          </w:p>
        </w:tc>
      </w:tr>
      <w:tr w:rsidR="005D3D9D" w:rsidTr="00580342">
        <w:trPr>
          <w:trHeight w:val="8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9D" w:rsidRPr="005A7137" w:rsidRDefault="005D3D9D" w:rsidP="005A7137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71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Проведення лабораторних, в тому числі на умовах договору </w:t>
            </w:r>
            <w:proofErr w:type="spellStart"/>
            <w:r w:rsidRPr="005A7137">
              <w:rPr>
                <w:rFonts w:ascii="Times New Roman" w:hAnsi="Times New Roman"/>
                <w:sz w:val="24"/>
                <w:szCs w:val="24"/>
                <w:lang w:eastAsia="uk-UA"/>
              </w:rPr>
              <w:t>підряду</w:t>
            </w:r>
            <w:proofErr w:type="spellEnd"/>
            <w:r w:rsidRPr="005A7137">
              <w:rPr>
                <w:rFonts w:ascii="Times New Roman" w:hAnsi="Times New Roman"/>
                <w:sz w:val="24"/>
                <w:szCs w:val="24"/>
                <w:lang w:eastAsia="uk-UA"/>
              </w:rPr>
              <w:t>, та інструментальних досліджень відповідно до галузевих стандартів у сфері охорони здоров’я. Забезпечення транспортування біологічних зразків для проведення лабораторних досліджень.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D" w:rsidRDefault="005D3D9D" w:rsidP="005D3D9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5D3D9D" w:rsidTr="00580342">
        <w:trPr>
          <w:trHeight w:val="8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9D" w:rsidRPr="005A7137" w:rsidRDefault="005D3D9D" w:rsidP="005A7137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71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Забезпечення своєчасного призначення </w:t>
            </w:r>
            <w:proofErr w:type="spellStart"/>
            <w:r w:rsidRPr="005A7137">
              <w:rPr>
                <w:rFonts w:ascii="Times New Roman" w:hAnsi="Times New Roman"/>
                <w:sz w:val="24"/>
                <w:szCs w:val="24"/>
                <w:lang w:eastAsia="uk-UA"/>
              </w:rPr>
              <w:t>антиретровірусної</w:t>
            </w:r>
            <w:proofErr w:type="spellEnd"/>
            <w:r w:rsidRPr="005A71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терапії, клініко-імунологічного та лабораторного моніторингу лікування ВІЛ-інфекції.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D" w:rsidRDefault="005D3D9D" w:rsidP="005D3D9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5D3D9D" w:rsidTr="00580342">
        <w:trPr>
          <w:trHeight w:val="8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9D" w:rsidRPr="005A7137" w:rsidRDefault="005D3D9D" w:rsidP="005A7137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7137">
              <w:rPr>
                <w:rFonts w:ascii="Times New Roman" w:hAnsi="Times New Roman"/>
                <w:sz w:val="24"/>
                <w:szCs w:val="24"/>
                <w:lang w:eastAsia="uk-UA"/>
              </w:rPr>
              <w:t>Взаємодія з іншими закладами усіх рівнів з питань надання медичної допомоги людям, які живуть з ВІЛ, для забезпечення комплексності послуг людям, які живуть із ВІЛ, а також особам з груп підвищеного ризику щодо інфікування ВІЛ та їх соціально-психологічного супроводу.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D" w:rsidRDefault="005D3D9D" w:rsidP="005D3D9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5D3D9D" w:rsidTr="00580342">
        <w:trPr>
          <w:trHeight w:val="8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9D" w:rsidRPr="005A7137" w:rsidRDefault="005D3D9D" w:rsidP="005A7137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71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Взаємодія з іншими надавачами медичних послуг, центрами соціальних служб для сім'ї, дітей та молоді, службами у справах дітей, територіальними центрами соціального обслуговування населення, </w:t>
            </w:r>
            <w:r w:rsidRPr="005A713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іншими надавачами соціальних послуг, в тому числі неурядовими та благодійними організаціями, правоохоронними органами, підприємствами, установами та організаціями, засобами масової інформації, органами місцевого самоврядування на території обслуговування в інтересах своєчасного та ефективного надання допомоги пацієнтам/пацієнткам.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D" w:rsidRDefault="005D3D9D" w:rsidP="005D3D9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5D3D9D" w:rsidTr="00580342">
        <w:trPr>
          <w:trHeight w:val="8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9D" w:rsidRPr="005A7137" w:rsidRDefault="005D3D9D" w:rsidP="005A7137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71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Забезпечення безперервності та ефективності лікування пацієнта/пацієнтки  та продовження прийому АРТ-препаратів у випадку </w:t>
            </w:r>
            <w:proofErr w:type="spellStart"/>
            <w:r w:rsidRPr="005A7137">
              <w:rPr>
                <w:rFonts w:ascii="Times New Roman" w:hAnsi="Times New Roman"/>
                <w:sz w:val="24"/>
                <w:szCs w:val="24"/>
                <w:lang w:eastAsia="uk-UA"/>
              </w:rPr>
              <w:t>госпіталізації,сприяння</w:t>
            </w:r>
            <w:proofErr w:type="spellEnd"/>
            <w:r w:rsidRPr="005A71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забезпеченню безперервності лікування та продовження </w:t>
            </w:r>
            <w:proofErr w:type="spellStart"/>
            <w:r w:rsidRPr="005A7137">
              <w:rPr>
                <w:rFonts w:ascii="Times New Roman" w:hAnsi="Times New Roman"/>
                <w:sz w:val="24"/>
                <w:szCs w:val="24"/>
                <w:lang w:eastAsia="uk-UA"/>
              </w:rPr>
              <w:t>АРТ-терапії</w:t>
            </w:r>
            <w:proofErr w:type="spellEnd"/>
            <w:r w:rsidRPr="005A71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пацієнту/пацієнтці у випадку затримання правоохоронними органами (надання необхідних документів, видача </w:t>
            </w:r>
            <w:proofErr w:type="spellStart"/>
            <w:r w:rsidRPr="005A7137">
              <w:rPr>
                <w:rFonts w:ascii="Times New Roman" w:hAnsi="Times New Roman"/>
                <w:sz w:val="24"/>
                <w:szCs w:val="24"/>
                <w:lang w:eastAsia="uk-UA"/>
              </w:rPr>
              <w:t>антиретровірусних</w:t>
            </w:r>
            <w:proofErr w:type="spellEnd"/>
            <w:r w:rsidRPr="005A71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препаратів) відповідно до галузевих стандартів у сфері охорони здоров’я.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D" w:rsidRDefault="005D3D9D" w:rsidP="005D3D9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5D3D9D" w:rsidTr="00580342">
        <w:trPr>
          <w:trHeight w:val="8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9D" w:rsidRPr="005A7137" w:rsidRDefault="005D3D9D" w:rsidP="005A7137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7137">
              <w:rPr>
                <w:rFonts w:ascii="Times New Roman" w:hAnsi="Times New Roman"/>
                <w:sz w:val="24"/>
                <w:szCs w:val="24"/>
                <w:lang w:eastAsia="uk-UA"/>
              </w:rPr>
              <w:t>Обов’язкове інформування пацієнта щодо можливості отримання інших необхідних медичних послуг безоплатно за рахунок коштів програми медичних гарантій.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D" w:rsidRDefault="005D3D9D" w:rsidP="005D3D9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5D3D9D" w:rsidTr="00580342">
        <w:trPr>
          <w:trHeight w:val="8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9D" w:rsidRPr="005A7137" w:rsidRDefault="005D3D9D" w:rsidP="005A7137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7137">
              <w:rPr>
                <w:rFonts w:ascii="Times New Roman" w:hAnsi="Times New Roman"/>
                <w:sz w:val="24"/>
                <w:szCs w:val="24"/>
                <w:lang w:eastAsia="uk-UA"/>
              </w:rPr>
              <w:t>Інформування пацієнтів щодо можливостей профілактики та лікування, залучення пацієнтів до прийняття рішень щодо їх здоров'я, узгодження плану лікування з пацієнтами відповідно до їх очікувань та можливостей.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D" w:rsidRDefault="005D3D9D" w:rsidP="005D3D9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5D3D9D" w:rsidTr="00580342">
        <w:trPr>
          <w:trHeight w:val="8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9D" w:rsidRPr="005A7137" w:rsidRDefault="005D3D9D" w:rsidP="005A7137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7137">
              <w:rPr>
                <w:rFonts w:ascii="Times New Roman" w:hAnsi="Times New Roman"/>
                <w:sz w:val="24"/>
                <w:szCs w:val="24"/>
                <w:lang w:eastAsia="uk-UA"/>
              </w:rPr>
              <w:t>Наявність затвердженої програми з інфекційного контролю та дотримання заходів із запобігання інфекціям, пов’язаним з наданням медичної допомоги, відповідно до чинних наказів МОЗ.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D" w:rsidRDefault="005D3D9D" w:rsidP="005D3D9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5D3D9D" w:rsidTr="00580342">
        <w:trPr>
          <w:trHeight w:val="8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9D" w:rsidRPr="005A7137" w:rsidRDefault="005D3D9D" w:rsidP="005A7137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71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Наявність локальних документів з інфекційного контролю за особливо небезпечними інфекційними хворобами (ОНІХ) та запобігання їх розповсюдженню з обов’язково відпрацьованим сценарієм щодо впровадження протиепідемічного режиму у ЗОЗ та його суворого дотримання в організації роботи та наданні медичної допомоги в умовах виникнення пандемії, а також у випадку виникнення осередку інфікування ОНІХ (зокрема, гострої респіраторної хвороби COVID-19, спричиненої </w:t>
            </w:r>
            <w:proofErr w:type="spellStart"/>
            <w:r w:rsidRPr="005A7137">
              <w:rPr>
                <w:rFonts w:ascii="Times New Roman" w:hAnsi="Times New Roman"/>
                <w:sz w:val="24"/>
                <w:szCs w:val="24"/>
                <w:lang w:eastAsia="uk-UA"/>
              </w:rPr>
              <w:t>коронавірусом</w:t>
            </w:r>
            <w:proofErr w:type="spellEnd"/>
            <w:r w:rsidRPr="005A71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SARS-CoV-2).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D" w:rsidRDefault="005D3D9D" w:rsidP="005D3D9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5D3D9D" w:rsidTr="00580342">
        <w:trPr>
          <w:trHeight w:val="8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9D" w:rsidRPr="005A7137" w:rsidRDefault="005D3D9D" w:rsidP="005A7137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7137">
              <w:rPr>
                <w:rFonts w:ascii="Times New Roman" w:hAnsi="Times New Roman"/>
                <w:sz w:val="24"/>
                <w:szCs w:val="24"/>
                <w:lang w:eastAsia="uk-UA"/>
              </w:rPr>
              <w:t>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Взаємодія з іншими закладами усіх рівнів з питань надання медичної допомоги людям, які живуть з ВІЛ, для забезпечення комплексності послуг людям, які живуть із ВІЛ, а також особам з груп підвищеного ризику щодо інфікування ВІЛ та їх соціально-психологічного супроводу.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D" w:rsidRDefault="005D3D9D" w:rsidP="005D3D9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5D3D9D" w:rsidTr="00580342">
        <w:trPr>
          <w:trHeight w:val="8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9D" w:rsidRPr="005A7137" w:rsidRDefault="005D3D9D" w:rsidP="005A7137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713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Організація, планування, отримання та управління запасами </w:t>
            </w:r>
            <w:proofErr w:type="spellStart"/>
            <w:r w:rsidRPr="005A7137">
              <w:rPr>
                <w:rFonts w:ascii="Times New Roman" w:hAnsi="Times New Roman"/>
                <w:sz w:val="24"/>
                <w:szCs w:val="24"/>
                <w:lang w:eastAsia="uk-UA"/>
              </w:rPr>
              <w:t>антиретровірусних</w:t>
            </w:r>
            <w:proofErr w:type="spellEnd"/>
            <w:r w:rsidRPr="005A71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препаратів, виробів медичного призначення, препаратів для профілактики та лікування опортуністичних інфекцій відповідно до розподілу на регіональному рівні.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D" w:rsidRDefault="005D3D9D" w:rsidP="005D3D9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5D3D9D" w:rsidTr="00580342">
        <w:trPr>
          <w:trHeight w:val="8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9D" w:rsidRPr="005A7137" w:rsidRDefault="005D3D9D" w:rsidP="005A7137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7137">
              <w:rPr>
                <w:rFonts w:ascii="Times New Roman" w:hAnsi="Times New Roman"/>
                <w:sz w:val="24"/>
                <w:szCs w:val="24"/>
                <w:lang w:eastAsia="uk-UA"/>
              </w:rPr>
              <w:t>Використання та збереження залишків лікарських засобів та медичних виробів, необхідних для лікування пацієнтів, в тому числі після закінчення дії договору.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D" w:rsidRDefault="005D3D9D" w:rsidP="005D3D9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5D3D9D" w:rsidTr="00580342">
        <w:trPr>
          <w:trHeight w:val="8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9D" w:rsidRPr="005A7137" w:rsidRDefault="005D3D9D" w:rsidP="005A7137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71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Забезпечення оцінки стану здоров’я пацієнта/пацієнтки, в тому числі виявлення ознак насильства та дотримання вимог законодавства у сфері протидії насильству.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D" w:rsidRDefault="005D3D9D" w:rsidP="005D3D9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5D3D9D" w:rsidTr="00580342">
        <w:trPr>
          <w:trHeight w:val="8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9D" w:rsidRPr="005A7137" w:rsidRDefault="005D3D9D" w:rsidP="005A7137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7137">
              <w:rPr>
                <w:rFonts w:ascii="Times New Roman" w:hAnsi="Times New Roman"/>
                <w:sz w:val="24"/>
                <w:szCs w:val="24"/>
                <w:lang w:eastAsia="uk-UA"/>
              </w:rPr>
              <w:t>Дотримання прав людини у ЗОЗ відповідно до рекомендацій Уповноваженого Верховної Ради України з прав людини, положень Конвенції про захист прав людини і основоположних свобод та Конвенції про права осіб з інвалідністю, Конвенції про права дитини та інших міжнародних договорів ратифікованих Україною.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D" w:rsidRDefault="005D3D9D" w:rsidP="005D3D9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5D3D9D" w:rsidTr="00580342">
        <w:trPr>
          <w:trHeight w:val="8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9D" w:rsidRPr="005A7137" w:rsidRDefault="005D3D9D" w:rsidP="005A7137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7137">
              <w:rPr>
                <w:rFonts w:ascii="Times New Roman" w:hAnsi="Times New Roman"/>
                <w:sz w:val="24"/>
                <w:szCs w:val="24"/>
                <w:lang w:eastAsia="uk-UA"/>
              </w:rPr>
              <w:t>Під час надання медичних послуг дотримання толерантного ставлення до пацієнтів відповідно до затвердженої у надавача медичних послуг програми протидії дискримінації та стигматизації пацієнтів та забезпечення конфіденційності відповідних медичних даних.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D" w:rsidRDefault="005D3D9D" w:rsidP="005D3D9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5D3D9D" w:rsidRPr="001E6B75" w:rsidTr="00172F31">
        <w:trPr>
          <w:trHeight w:val="42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9D" w:rsidRPr="005A7137" w:rsidRDefault="005D3D9D" w:rsidP="005A7137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71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Інші вимоги</w:t>
            </w:r>
            <w:r w:rsidRPr="005A7137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D3D9D" w:rsidTr="00172F31">
        <w:trPr>
          <w:trHeight w:val="8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9D" w:rsidRPr="005A7137" w:rsidRDefault="005D3D9D" w:rsidP="005A7137">
            <w:pPr>
              <w:pStyle w:val="a7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  <w:r w:rsidRPr="005A7137">
              <w:rPr>
                <w:rFonts w:ascii="Times New Roman" w:hAnsi="Times New Roman"/>
                <w:color w:val="000000"/>
                <w:sz w:val="24"/>
                <w:szCs w:val="24"/>
              </w:rPr>
              <w:t>Ведення обліку людей, які живуть з ВІЛ, та медичного спостереження за ними відповідно до вимог чинного законодавства.</w:t>
            </w:r>
          </w:p>
          <w:p w:rsidR="005D3D9D" w:rsidRPr="00580342" w:rsidRDefault="005D3D9D" w:rsidP="00172F31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D" w:rsidRDefault="005D3D9D" w:rsidP="00172F3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5D3D9D" w:rsidTr="00580342">
        <w:trPr>
          <w:trHeight w:val="488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9D" w:rsidRPr="005A7137" w:rsidRDefault="005D3D9D" w:rsidP="005A7137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71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Інформація щодо </w:t>
            </w:r>
            <w:r w:rsidRPr="005A71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запланованої середньомісячної кількості медичних послуг</w:t>
            </w:r>
          </w:p>
        </w:tc>
      </w:tr>
      <w:tr w:rsidR="005D3D9D" w:rsidTr="00580342">
        <w:trPr>
          <w:trHeight w:val="8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9D" w:rsidRPr="00580342" w:rsidRDefault="005D3D9D" w:rsidP="005A7137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D3D9D">
              <w:rPr>
                <w:rFonts w:ascii="Times New Roman" w:hAnsi="Times New Roman"/>
                <w:sz w:val="24"/>
                <w:szCs w:val="24"/>
                <w:lang w:eastAsia="uk-UA"/>
              </w:rPr>
              <w:t>Вкажіть кількість пацієнтів, яким заклад планує надати медичні послуги з діагностики, лікування та супроводу осіб з ВІЛ, передбачені специфікаціями у 2022 році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D" w:rsidRDefault="005D3D9D" w:rsidP="005D3D9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5D3D9D" w:rsidTr="00580342">
        <w:trPr>
          <w:trHeight w:val="4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9D" w:rsidRPr="005A7137" w:rsidRDefault="005D3D9D" w:rsidP="005A7137">
            <w:pPr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71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Загальна інформація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D" w:rsidRDefault="005D3D9D" w:rsidP="005D3D9D">
            <w:pPr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D9D" w:rsidTr="00580342">
        <w:trPr>
          <w:trHeight w:val="8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9D" w:rsidRPr="003E7276" w:rsidRDefault="005D3D9D" w:rsidP="005A7137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7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Підтвердження, що на момент подання цього звернення заклад має чинну ліцензію на провадження господарської діяльності з медичної практики та відповідає ліцензійним умовам з медичної практики.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D" w:rsidRDefault="005D3D9D" w:rsidP="005D3D9D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D3D9D" w:rsidTr="00580342">
        <w:trPr>
          <w:trHeight w:val="8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9D" w:rsidRPr="003E7276" w:rsidRDefault="005D3D9D" w:rsidP="005A7137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7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Підтвердження, що заклад, уповноважені особи та медичні працівники, які будуть залучені до виконання Договору, зареєстровані в електронній системі охорони здоров’я (далі - Система).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D" w:rsidRDefault="005D3D9D" w:rsidP="005D3D9D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D3D9D" w:rsidTr="00580342">
        <w:trPr>
          <w:trHeight w:val="8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9D" w:rsidRPr="003E7276" w:rsidRDefault="005D3D9D" w:rsidP="005A7137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7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Підтвердження, що установчими або іншими документами не обмежено право керівника Заявника підписувати договори від імені Заявника без попереднього погодження власника. Якщо таке право обмежене, у тому числі щодо укладання договорів, ціна встановлену суму, Заявник повідомить про це Національну службу здоров'я України (далі - НСЗУ) та отримає необхідні погодження від власника до моменту підписання договору зі сторони заявника.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D" w:rsidRDefault="005D3D9D" w:rsidP="005D3D9D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D3D9D" w:rsidTr="00580342">
        <w:trPr>
          <w:trHeight w:val="8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9D" w:rsidRPr="003E7276" w:rsidRDefault="005D3D9D" w:rsidP="005A7137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7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Підтвердження, що ознайомились з умовами закупівлі та специфікацією, визначеними в Повідомленні, і погоджуєтесь на них.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D" w:rsidRDefault="005D3D9D" w:rsidP="005D3D9D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D3D9D" w:rsidTr="00580342">
        <w:trPr>
          <w:trHeight w:val="8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9D" w:rsidRPr="003E7276" w:rsidRDefault="005D3D9D" w:rsidP="005A7137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7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Підтвердження, що інформація, зазначена у цьому Зверненні та доданих до нього документах, а також інформація, внесена до Системи, є повною та достовірною.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D" w:rsidRDefault="005D3D9D" w:rsidP="005D3D9D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D3D9D" w:rsidTr="00580342">
        <w:trPr>
          <w:trHeight w:val="8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9D" w:rsidRPr="003E7276" w:rsidRDefault="005D3D9D" w:rsidP="005A7137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7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Підтвердження, що у разі зміни інформації, зазначеної у цьому зверненні та (або) доданих до нього документах, Заявник зобов’язаний повідомити про такі зміни НСЗУ протягом трьох робочих днів з дня настання таких змін шляхом надсилання інформації про такі зміни на електронну пошту </w:t>
            </w:r>
            <w:proofErr w:type="spellStart"/>
            <w:r w:rsidRPr="003E727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dohovir</w:t>
            </w:r>
            <w:proofErr w:type="spellEnd"/>
            <w:r w:rsidRPr="003E7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@</w:t>
            </w:r>
            <w:proofErr w:type="spellStart"/>
            <w:r w:rsidRPr="003E727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nszy</w:t>
            </w:r>
            <w:proofErr w:type="spellEnd"/>
            <w:r w:rsidRPr="003E7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3E727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3E7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3E727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ua</w:t>
            </w:r>
            <w:proofErr w:type="spellEnd"/>
            <w:r w:rsidRPr="003E7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 одночасним внесенням таких змін у Систему.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D" w:rsidRDefault="005D3D9D" w:rsidP="005D3D9D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D3D9D" w:rsidTr="00580342">
        <w:trPr>
          <w:trHeight w:val="8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9D" w:rsidRPr="003E7276" w:rsidRDefault="005D3D9D" w:rsidP="005A7137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7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Підтвердження усвідомлення, що законодавством України передбачена відповідальність за подання недостовірної інформації органам державної влади.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D" w:rsidRDefault="005D3D9D" w:rsidP="005D3D9D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D3D9D" w:rsidTr="00580342">
        <w:trPr>
          <w:trHeight w:val="359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9D" w:rsidRPr="005A7137" w:rsidRDefault="005D3D9D" w:rsidP="005A7137">
            <w:pPr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71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ІНФОРМАЦІЯ</w:t>
            </w:r>
            <w:r w:rsidRPr="005A71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A71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 МІСЦЯ НАДАННЯ ПОСЛУГ (застосовуються для кожного МНП окремо</w:t>
            </w:r>
            <w:r w:rsidRPr="005A71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5D3D9D" w:rsidTr="00580342">
        <w:trPr>
          <w:trHeight w:val="46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9D" w:rsidRPr="003E7276" w:rsidRDefault="005D3D9D" w:rsidP="005A7137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7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Місце надання послуг: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D" w:rsidRDefault="005D3D9D" w:rsidP="005D3D9D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D3D9D" w:rsidTr="00580342">
        <w:trPr>
          <w:trHeight w:val="402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9D" w:rsidRPr="005A7137" w:rsidRDefault="005D3D9D" w:rsidP="005A7137">
            <w:pPr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71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Вимоги до спеціалізації та кількості фахівців у закладі</w:t>
            </w:r>
          </w:p>
        </w:tc>
      </w:tr>
      <w:tr w:rsidR="005D3D9D" w:rsidTr="00580342">
        <w:trPr>
          <w:trHeight w:val="8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9D" w:rsidRPr="005D3D9D" w:rsidRDefault="005D3D9D" w:rsidP="005A7137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D3D9D">
              <w:rPr>
                <w:rFonts w:ascii="Times New Roman" w:hAnsi="Times New Roman"/>
                <w:sz w:val="24"/>
                <w:szCs w:val="24"/>
                <w:lang w:eastAsia="uk-UA"/>
              </w:rPr>
              <w:t>Лікар, який пройшов відповідний курс підготовки з питань ведення та лікування пацієнтів із ВІЛ-інфекцією – щонайменше одна особа, яка працює за основним місцем роботи або за сумісництвом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D" w:rsidRDefault="005D3D9D" w:rsidP="005D3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5D3D9D" w:rsidTr="00580342">
        <w:trPr>
          <w:trHeight w:val="8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9D" w:rsidRPr="005D3D9D" w:rsidRDefault="005D3D9D" w:rsidP="005A7137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3D9D">
              <w:rPr>
                <w:rFonts w:ascii="Times New Roman" w:hAnsi="Times New Roman"/>
                <w:sz w:val="24"/>
                <w:szCs w:val="24"/>
                <w:lang w:eastAsia="uk-UA"/>
              </w:rPr>
              <w:t>Сестра медична – щонайменше одна особа, яка працює за основним місцем роботи в цьому закладі або за сумісництвом.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D" w:rsidRDefault="005D3D9D" w:rsidP="005D3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5D3D9D" w:rsidTr="00580342">
        <w:trPr>
          <w:trHeight w:val="519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9D" w:rsidRPr="005A7137" w:rsidRDefault="005D3D9D" w:rsidP="005A7137">
            <w:pPr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71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Вимоги до переліку обладнання</w:t>
            </w:r>
          </w:p>
        </w:tc>
      </w:tr>
      <w:tr w:rsidR="00F957C0" w:rsidTr="00580342">
        <w:trPr>
          <w:trHeight w:val="5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C0" w:rsidRPr="00F957C0" w:rsidRDefault="00F957C0" w:rsidP="00F957C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957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ваги медичні;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0" w:rsidRDefault="00F957C0" w:rsidP="00F957C0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957C0" w:rsidTr="00580342">
        <w:trPr>
          <w:trHeight w:val="5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C0" w:rsidRPr="00F957C0" w:rsidRDefault="00F957C0" w:rsidP="00F957C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957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глюкометр</w:t>
            </w:r>
            <w:proofErr w:type="spellEnd"/>
            <w:r w:rsidRPr="00F957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0" w:rsidRDefault="00F957C0" w:rsidP="00F957C0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957C0" w:rsidTr="00580342">
        <w:trPr>
          <w:trHeight w:val="5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C0" w:rsidRPr="00F957C0" w:rsidRDefault="00F957C0" w:rsidP="00F957C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957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тонометр та/або тонометр педіатричний з манжетками для дітей різного віку;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0" w:rsidRDefault="00F957C0" w:rsidP="00F957C0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957C0" w:rsidTr="00580342">
        <w:trPr>
          <w:trHeight w:val="5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C0" w:rsidRPr="00F957C0" w:rsidRDefault="00F957C0" w:rsidP="00F957C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957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термометр безконтактний;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0" w:rsidRDefault="00F957C0" w:rsidP="00F957C0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957C0" w:rsidTr="00580342">
        <w:trPr>
          <w:trHeight w:val="5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C0" w:rsidRPr="00F957C0" w:rsidRDefault="00F957C0" w:rsidP="00F957C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957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мішок ручної вентиляції </w:t>
            </w:r>
            <w:proofErr w:type="spellStart"/>
            <w:r w:rsidRPr="00F957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легенів</w:t>
            </w:r>
            <w:proofErr w:type="spellEnd"/>
            <w:r w:rsidRPr="00F957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0" w:rsidRDefault="00F957C0" w:rsidP="00F957C0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957C0" w:rsidTr="00580342">
        <w:trPr>
          <w:trHeight w:val="5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C0" w:rsidRPr="00F957C0" w:rsidRDefault="00F957C0" w:rsidP="00F957C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957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пульсоксиметр</w:t>
            </w:r>
            <w:proofErr w:type="spellEnd"/>
            <w:r w:rsidRPr="00F957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;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0" w:rsidRDefault="00F957C0" w:rsidP="00F957C0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957C0" w:rsidTr="00580342">
        <w:trPr>
          <w:trHeight w:val="5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C0" w:rsidRPr="00F957C0" w:rsidRDefault="00F957C0" w:rsidP="00F957C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957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аптечка для надання невідкладної допомоги.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0" w:rsidRDefault="00F957C0" w:rsidP="00F957C0">
            <w:pPr>
              <w:pStyle w:val="a7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957C0" w:rsidTr="00580342">
        <w:trPr>
          <w:trHeight w:val="561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C0" w:rsidRPr="005A7137" w:rsidRDefault="00F957C0" w:rsidP="00F957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5A7137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Включення місць надання послуг в ліцензію на медичну практику.</w:t>
            </w:r>
          </w:p>
        </w:tc>
      </w:tr>
      <w:tr w:rsidR="00F957C0" w:rsidTr="00580342">
        <w:trPr>
          <w:trHeight w:val="8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C0" w:rsidRPr="003E7276" w:rsidRDefault="00F957C0" w:rsidP="00F957C0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E727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 включене обране місце надання послуг в ліцензію на медичну практику?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0" w:rsidRDefault="00F957C0" w:rsidP="00F957C0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957C0" w:rsidTr="00580342">
        <w:trPr>
          <w:trHeight w:val="8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C0" w:rsidRPr="003E7276" w:rsidRDefault="00F957C0" w:rsidP="00F957C0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E727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 має обране місце надання послуг станом на сьогодні експертний висновок щодо доступності осіб з інвалідністю до будівлі та приміщення відповідно до ДБН В.2.2-40:2018?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0" w:rsidRDefault="00F957C0" w:rsidP="00F957C0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957C0" w:rsidTr="00580342">
        <w:trPr>
          <w:trHeight w:val="828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C0" w:rsidRDefault="00F957C0" w:rsidP="00F957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Разом із звернення також необхідно подати додатки до нього, які слід прикріпити у вигляді сканованих документів у форматі PDF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або відомості (посилання) щодо наявності такої інформації в державному реєстрі, базі даних або інших інформаційних ресурсах (загальний розмір файлів не повинен перевищувати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49Мб)</w:t>
            </w:r>
          </w:p>
        </w:tc>
      </w:tr>
    </w:tbl>
    <w:p w:rsidR="00D35808" w:rsidRDefault="00D35808">
      <w:pPr>
        <w:jc w:val="both"/>
        <w:rPr>
          <w:rFonts w:ascii="Times New Roman" w:hAnsi="Times New Roman"/>
          <w:sz w:val="24"/>
          <w:szCs w:val="24"/>
        </w:rPr>
      </w:pPr>
    </w:p>
    <w:p w:rsidR="00D35808" w:rsidRDefault="001B25A5">
      <w:pPr>
        <w:ind w:firstLine="567"/>
        <w:jc w:val="both"/>
      </w:pPr>
      <w:r>
        <w:rPr>
          <w:rFonts w:ascii="Times New Roman" w:hAnsi="Times New Roman"/>
          <w:sz w:val="24"/>
          <w:szCs w:val="24"/>
        </w:rPr>
        <w:t>Подаючи це звернення підтверджую достовірність наданої інформації, відповідність умовам закупівлі, та можливість надавати медичні послуги згідно із специфікацією.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D35808">
        <w:trPr>
          <w:trHeight w:val="276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808" w:rsidRDefault="001B25A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_______________________________________________________</w:t>
            </w:r>
          </w:p>
        </w:tc>
      </w:tr>
    </w:tbl>
    <w:p w:rsidR="0027121A" w:rsidRDefault="0027121A">
      <w:pPr>
        <w:jc w:val="center"/>
      </w:pPr>
    </w:p>
    <w:p w:rsidR="00A878BE" w:rsidRDefault="00A878BE">
      <w:pPr>
        <w:jc w:val="center"/>
      </w:pPr>
    </w:p>
    <w:p w:rsidR="00A878BE" w:rsidRDefault="00A878BE">
      <w:pPr>
        <w:jc w:val="center"/>
      </w:pPr>
      <w:bookmarkStart w:id="0" w:name="_GoBack"/>
      <w:bookmarkEnd w:id="0"/>
    </w:p>
    <w:sectPr w:rsidR="00A878BE" w:rsidSect="0027121A">
      <w:headerReference w:type="default" r:id="rId8"/>
      <w:pgSz w:w="11906" w:h="16838"/>
      <w:pgMar w:top="850" w:right="850" w:bottom="850" w:left="1417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3F2" w:rsidRDefault="000173F2">
      <w:pPr>
        <w:spacing w:after="0" w:line="240" w:lineRule="auto"/>
      </w:pPr>
    </w:p>
  </w:endnote>
  <w:endnote w:type="continuationSeparator" w:id="0">
    <w:p w:rsidR="000173F2" w:rsidRDefault="000173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3F2" w:rsidRDefault="000173F2">
      <w:pPr>
        <w:spacing w:after="0" w:line="240" w:lineRule="auto"/>
      </w:pPr>
    </w:p>
  </w:footnote>
  <w:footnote w:type="continuationSeparator" w:id="0">
    <w:p w:rsidR="000173F2" w:rsidRDefault="000173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534775"/>
      <w:docPartObj>
        <w:docPartGallery w:val="Page Numbers (Top of Page)"/>
        <w:docPartUnique/>
      </w:docPartObj>
    </w:sdtPr>
    <w:sdtEndPr/>
    <w:sdtContent>
      <w:p w:rsidR="0027121A" w:rsidRDefault="002712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C9" w:rsidRPr="00A200C9">
          <w:rPr>
            <w:noProof/>
            <w:lang w:val="ru-RU"/>
          </w:rPr>
          <w:t>5</w:t>
        </w:r>
        <w:r>
          <w:fldChar w:fldCharType="end"/>
        </w:r>
      </w:p>
    </w:sdtContent>
  </w:sdt>
  <w:p w:rsidR="0027121A" w:rsidRDefault="002712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02F9"/>
    <w:multiLevelType w:val="hybridMultilevel"/>
    <w:tmpl w:val="1BAE3F84"/>
    <w:lvl w:ilvl="0" w:tplc="F77ACE2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B0ECD"/>
    <w:multiLevelType w:val="hybridMultilevel"/>
    <w:tmpl w:val="49B05F4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21AD"/>
    <w:multiLevelType w:val="hybridMultilevel"/>
    <w:tmpl w:val="776CEE38"/>
    <w:lvl w:ilvl="0" w:tplc="22D2286C">
      <w:start w:val="1"/>
      <w:numFmt w:val="decimal"/>
      <w:suff w:val="space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6F76EB4"/>
    <w:multiLevelType w:val="hybridMultilevel"/>
    <w:tmpl w:val="116245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93D00"/>
    <w:multiLevelType w:val="hybridMultilevel"/>
    <w:tmpl w:val="89F4E0C6"/>
    <w:lvl w:ilvl="0" w:tplc="FB64E4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33D79"/>
    <w:multiLevelType w:val="hybridMultilevel"/>
    <w:tmpl w:val="9F669342"/>
    <w:lvl w:ilvl="0" w:tplc="C53C30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22F73"/>
    <w:multiLevelType w:val="hybridMultilevel"/>
    <w:tmpl w:val="F488CBFA"/>
    <w:lvl w:ilvl="0" w:tplc="7DF8FA72">
      <w:start w:val="1"/>
      <w:numFmt w:val="decimal"/>
      <w:suff w:val="space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C2A4B"/>
    <w:multiLevelType w:val="hybridMultilevel"/>
    <w:tmpl w:val="D76A8222"/>
    <w:lvl w:ilvl="0" w:tplc="C6B00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08"/>
    <w:rsid w:val="000173F2"/>
    <w:rsid w:val="00073C73"/>
    <w:rsid w:val="00162494"/>
    <w:rsid w:val="001B25A5"/>
    <w:rsid w:val="001E6B75"/>
    <w:rsid w:val="0027121A"/>
    <w:rsid w:val="003E7276"/>
    <w:rsid w:val="00536D38"/>
    <w:rsid w:val="00580342"/>
    <w:rsid w:val="005A7137"/>
    <w:rsid w:val="005D3D9D"/>
    <w:rsid w:val="007C51F0"/>
    <w:rsid w:val="008C65F7"/>
    <w:rsid w:val="00951C1A"/>
    <w:rsid w:val="009B56D2"/>
    <w:rsid w:val="00A200C9"/>
    <w:rsid w:val="00A566E2"/>
    <w:rsid w:val="00A878BE"/>
    <w:rsid w:val="00D35808"/>
    <w:rsid w:val="00DA62CC"/>
    <w:rsid w:val="00F957C0"/>
    <w:rsid w:val="00FE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D4B3"/>
  <w15:docId w15:val="{ED2F0B47-DCB7-4D47-B248-AFA917C9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rsid w:val="005D3D9D"/>
    <w:pPr>
      <w:keepNext/>
      <w:keepLines/>
      <w:spacing w:before="320" w:after="80" w:line="276" w:lineRule="auto"/>
      <w:outlineLvl w:val="2"/>
    </w:pPr>
    <w:rPr>
      <w:rFonts w:ascii="Arial" w:hAnsi="Arial"/>
      <w:color w:val="434343"/>
      <w:sz w:val="28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footnote text"/>
    <w:link w:val="a9"/>
    <w:semiHidden/>
    <w:pPr>
      <w:spacing w:after="0" w:line="240" w:lineRule="auto"/>
    </w:pPr>
    <w:rPr>
      <w:sz w:val="20"/>
      <w:szCs w:val="20"/>
    </w:rPr>
  </w:style>
  <w:style w:type="paragraph" w:styleId="aa">
    <w:name w:val="endnote text"/>
    <w:link w:val="ab"/>
    <w:semiHidden/>
    <w:pPr>
      <w:spacing w:after="0" w:line="240" w:lineRule="auto"/>
    </w:pPr>
    <w:rPr>
      <w:sz w:val="20"/>
      <w:szCs w:val="20"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</w:style>
  <w:style w:type="character" w:styleId="ae">
    <w:name w:val="footnote reference"/>
    <w:semiHidden/>
    <w:rPr>
      <w:vertAlign w:val="superscript"/>
    </w:rPr>
  </w:style>
  <w:style w:type="character" w:customStyle="1" w:styleId="a9">
    <w:name w:val="Текст сноски Знак"/>
    <w:link w:val="a8"/>
    <w:semiHidden/>
    <w:rPr>
      <w:sz w:val="20"/>
      <w:szCs w:val="20"/>
    </w:rPr>
  </w:style>
  <w:style w:type="character" w:styleId="af">
    <w:name w:val="endnote reference"/>
    <w:semiHidden/>
    <w:rPr>
      <w:vertAlign w:val="superscript"/>
    </w:rPr>
  </w:style>
  <w:style w:type="character" w:customStyle="1" w:styleId="ab">
    <w:name w:val="Текст концевой сноски Знак"/>
    <w:link w:val="aa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5D3D9D"/>
    <w:rPr>
      <w:rFonts w:ascii="Arial" w:hAnsi="Arial"/>
      <w:color w:val="434343"/>
      <w:sz w:val="28"/>
      <w:lang w:val="uk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BF85C-9A26-435C-B3E6-BE89BD7FF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5512</Words>
  <Characters>3142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Слободянюк Ірина Богданівна</dc:creator>
  <cp:lastModifiedBy>Слободянюк Ірина Богданівна</cp:lastModifiedBy>
  <cp:revision>5</cp:revision>
  <dcterms:created xsi:type="dcterms:W3CDTF">2021-11-29T01:57:00Z</dcterms:created>
  <dcterms:modified xsi:type="dcterms:W3CDTF">2021-11-29T04:48:00Z</dcterms:modified>
</cp:coreProperties>
</file>