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7FD7" w14:textId="77777777" w:rsidR="00A15B21"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«Лікування осіб із психічними та поведінковими розладами внаслідок вживання </w:t>
      </w:r>
      <w:proofErr w:type="spellStart"/>
      <w:r>
        <w:rPr>
          <w:rFonts w:ascii="Times New Roman" w:eastAsia="Times New Roman" w:hAnsi="Times New Roman" w:cs="Times New Roman"/>
          <w:b/>
          <w:sz w:val="24"/>
          <w:szCs w:val="24"/>
        </w:rPr>
        <w:t>опіоїдів</w:t>
      </w:r>
      <w:proofErr w:type="spellEnd"/>
      <w:r>
        <w:rPr>
          <w:rFonts w:ascii="Times New Roman" w:eastAsia="Times New Roman" w:hAnsi="Times New Roman" w:cs="Times New Roman"/>
          <w:b/>
          <w:sz w:val="24"/>
          <w:szCs w:val="24"/>
        </w:rPr>
        <w:t xml:space="preserve"> із використанням препаратів замісної підтримувальної терапії» </w:t>
      </w:r>
    </w:p>
    <w:p w14:paraId="00000007" w14:textId="5DE92613" w:rsidR="00B50288"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 xml:space="preserve"> 2020 року</w:t>
      </w:r>
    </w:p>
    <w:p w14:paraId="00000008" w14:textId="22C17227" w:rsidR="00B50288" w:rsidRDefault="00B50288">
      <w:pPr>
        <w:shd w:val="clear" w:color="auto" w:fill="FFFFFF"/>
        <w:spacing w:line="240" w:lineRule="auto"/>
        <w:jc w:val="center"/>
        <w:rPr>
          <w:rFonts w:ascii="Times New Roman" w:eastAsia="Times New Roman" w:hAnsi="Times New Roman" w:cs="Times New Roman"/>
          <w:b/>
          <w:sz w:val="24"/>
          <w:szCs w:val="24"/>
        </w:rPr>
      </w:pPr>
    </w:p>
    <w:p w14:paraId="0000000B" w14:textId="16F780A5" w:rsidR="00B50288" w:rsidRDefault="00A15B21">
      <w:pPr>
        <w:shd w:val="clear" w:color="auto" w:fill="FFFFFF"/>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7777777" w:rsidR="00B50288" w:rsidRDefault="00A15B21" w:rsidP="00A15B21">
      <w:pPr>
        <w:numPr>
          <w:ilvl w:val="0"/>
          <w:numId w:val="2"/>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D"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72BF80CE" w:rsidR="00B50288" w:rsidRDefault="00A15B2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804268">
        <w:rPr>
          <w:rFonts w:ascii="Times New Roman" w:eastAsia="Times New Roman" w:hAnsi="Times New Roman" w:cs="Times New Roman"/>
          <w:b/>
          <w:sz w:val="24"/>
          <w:szCs w:val="24"/>
          <w:u w:val="single"/>
          <w:lang w:val="uk-UA"/>
        </w:rPr>
        <w:t>1</w:t>
      </w:r>
      <w:r w:rsidR="002F2EF6" w:rsidRPr="002F2EF6">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B50288" w:rsidRDefault="00B50288">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B50288" w:rsidRDefault="00A15B21" w:rsidP="00A15B21">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B50288" w:rsidRDefault="00B50288" w:rsidP="00A15B2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B50288" w:rsidRPr="00A15B21" w:rsidRDefault="00A15B21" w:rsidP="00A15B21">
      <w:pPr>
        <w:shd w:val="clear" w:color="auto" w:fill="FFFFFF"/>
        <w:spacing w:line="240" w:lineRule="auto"/>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B50288" w:rsidRPr="00A15B21" w:rsidRDefault="00B50288" w:rsidP="00A15B21">
      <w:pPr>
        <w:shd w:val="clear" w:color="auto" w:fill="FFFFFF"/>
        <w:spacing w:line="256" w:lineRule="auto"/>
        <w:ind w:firstLine="709"/>
        <w:rPr>
          <w:rFonts w:ascii="Times New Roman" w:eastAsia="Times New Roman" w:hAnsi="Times New Roman" w:cs="Times New Roman"/>
          <w:sz w:val="24"/>
          <w:szCs w:val="24"/>
        </w:rPr>
      </w:pPr>
    </w:p>
    <w:p w14:paraId="0000001D" w14:textId="77777777" w:rsidR="00B50288" w:rsidRPr="00A15B21" w:rsidRDefault="00B50288" w:rsidP="00A15B21">
      <w:pPr>
        <w:ind w:firstLine="709"/>
        <w:jc w:val="both"/>
        <w:rPr>
          <w:rFonts w:ascii="Times New Roman" w:eastAsia="Times New Roman" w:hAnsi="Times New Roman" w:cs="Times New Roman"/>
          <w:b/>
          <w:sz w:val="24"/>
          <w:szCs w:val="24"/>
        </w:rPr>
      </w:pPr>
    </w:p>
    <w:p w14:paraId="0000001E"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 xml:space="preserve">Умови надання послуги: </w:t>
      </w:r>
      <w:r w:rsidRPr="00A15B21">
        <w:rPr>
          <w:rFonts w:ascii="Times New Roman" w:eastAsia="Times New Roman" w:hAnsi="Times New Roman" w:cs="Times New Roman"/>
          <w:b/>
          <w:sz w:val="24"/>
          <w:szCs w:val="24"/>
        </w:rPr>
        <w:t>амбулаторно та/або стаціонарно за умови перебування пацієнта у стаціонарних умовах з інших причин.</w:t>
      </w:r>
    </w:p>
    <w:p w14:paraId="0000001F"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0"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b/>
          <w:sz w:val="24"/>
          <w:szCs w:val="24"/>
        </w:rPr>
        <w:t xml:space="preserve">Підстави надання послуги: </w:t>
      </w:r>
      <w:r w:rsidRPr="00A15B21">
        <w:rPr>
          <w:rFonts w:ascii="Times New Roman" w:eastAsia="Times New Roman" w:hAnsi="Times New Roman" w:cs="Times New Roman"/>
          <w:sz w:val="24"/>
          <w:szCs w:val="24"/>
        </w:rPr>
        <w:t xml:space="preserve">направлення лікуючого лікаря особам із встановленим діагнозом F11 «Розлади психіки та поведінки внаслідок вживання </w:t>
      </w:r>
      <w:proofErr w:type="spellStart"/>
      <w:r w:rsidRPr="00A15B21">
        <w:rPr>
          <w:rFonts w:ascii="Times New Roman" w:eastAsia="Times New Roman" w:hAnsi="Times New Roman" w:cs="Times New Roman"/>
          <w:sz w:val="24"/>
          <w:szCs w:val="24"/>
        </w:rPr>
        <w:t>опіоїдів</w:t>
      </w:r>
      <w:proofErr w:type="spellEnd"/>
      <w:r w:rsidRPr="00A15B21">
        <w:rPr>
          <w:rFonts w:ascii="Times New Roman" w:eastAsia="Times New Roman" w:hAnsi="Times New Roman" w:cs="Times New Roman"/>
          <w:sz w:val="24"/>
          <w:szCs w:val="24"/>
        </w:rPr>
        <w:t>».</w:t>
      </w:r>
    </w:p>
    <w:p w14:paraId="00000021"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2"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організації надання послуги:</w:t>
      </w:r>
    </w:p>
    <w:p w14:paraId="00000023"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lastRenderedPageBreak/>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 xml:space="preserve">Організація надання комплексу заходів, спрямованих на забезпечення лікування з використанням препаратів ЗПТ та досягнення його ефективності. </w:t>
      </w:r>
    </w:p>
    <w:p w14:paraId="00000024" w14:textId="77777777" w:rsidR="00B50288" w:rsidRPr="00A15B21" w:rsidRDefault="00A15B21" w:rsidP="00A15B21">
      <w:pPr>
        <w:ind w:firstLine="709"/>
        <w:jc w:val="both"/>
        <w:rPr>
          <w:rFonts w:ascii="Times New Roman" w:eastAsia="Times New Roman" w:hAnsi="Times New Roman" w:cs="Times New Roman"/>
          <w:sz w:val="24"/>
          <w:szCs w:val="24"/>
          <w:highlight w:val="white"/>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пацієнтам на ЗПТ.</w:t>
      </w:r>
    </w:p>
    <w:p w14:paraId="00000025"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3.</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Організація щоденної видачі препаратів, лікарських засобів пацієнтам, які не відповідають критеріям для самостійної видачі, включаючи вихідні та святкові дні, а також організація нагляду за прийманням пацієнтом призначених препаратів медичною сестрою.</w:t>
      </w:r>
    </w:p>
    <w:p w14:paraId="00000026"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4.</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Відповідність приміщення, в якому зберігаються препарати ЗПТ, вимогам до об'єктів і приміщень, призначених для здійснення діяльності з обігу наркотичних засобів, психотропних речовин, прекурсорів, що затверджені наказом Міністерства внутрішніх справ України від 29.01.2018 № 52, зареєстрованим у Міністерстві юстиції України 20.02.2018, в обсягах, визначених пунктами 22, 23 Порядку, затвердженого постановою КМУ від 13.05.2013 № 333.</w:t>
      </w:r>
    </w:p>
    <w:p w14:paraId="00000028"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спеціалізації та кількості фахівців:</w:t>
      </w:r>
    </w:p>
    <w:p w14:paraId="00000029"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Лікар-нарколог або лікар будь-якої іншої кваліфікації який пройшов відповідний курс тематичного удосконалення, – щонайменше одна особа яка працює за основним місцем роботи в цьому закладі.</w:t>
      </w:r>
    </w:p>
    <w:p w14:paraId="0000002A"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C"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Інші вимоги:</w:t>
      </w:r>
    </w:p>
    <w:p w14:paraId="0000002D"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 xml:space="preserve">Подання даних до </w:t>
      </w:r>
      <w:r w:rsidRPr="00A15B21">
        <w:rPr>
          <w:rFonts w:ascii="Times New Roman" w:eastAsia="Times New Roman" w:hAnsi="Times New Roman" w:cs="Times New Roman"/>
          <w:sz w:val="24"/>
          <w:szCs w:val="24"/>
          <w:highlight w:val="white"/>
        </w:rPr>
        <w:t xml:space="preserve">електронної системи охорони здоров'я </w:t>
      </w:r>
      <w:r w:rsidRPr="00A15B21">
        <w:rPr>
          <w:rFonts w:ascii="Times New Roman" w:eastAsia="Times New Roman" w:hAnsi="Times New Roman" w:cs="Times New Roman"/>
          <w:sz w:val="24"/>
          <w:szCs w:val="24"/>
        </w:rPr>
        <w:t>на постійній основі.</w:t>
      </w:r>
    </w:p>
    <w:p w14:paraId="00000031" w14:textId="77777777" w:rsidR="00B50288" w:rsidRDefault="00B50288" w:rsidP="00A15B21">
      <w:pPr>
        <w:ind w:firstLine="709"/>
        <w:jc w:val="center"/>
        <w:rPr>
          <w:rFonts w:ascii="Times New Roman" w:eastAsia="Times New Roman" w:hAnsi="Times New Roman" w:cs="Times New Roman"/>
          <w:b/>
          <w:sz w:val="24"/>
          <w:szCs w:val="24"/>
        </w:rPr>
      </w:pPr>
    </w:p>
    <w:p w14:paraId="00000032" w14:textId="77777777" w:rsidR="00B50288" w:rsidRDefault="00A15B21" w:rsidP="00A15B21">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3" w14:textId="77777777" w:rsidR="00B50288" w:rsidRDefault="00B50288" w:rsidP="00A15B21">
      <w:pPr>
        <w:ind w:firstLine="709"/>
        <w:jc w:val="both"/>
        <w:rPr>
          <w:rFonts w:ascii="Times New Roman" w:eastAsia="Times New Roman" w:hAnsi="Times New Roman" w:cs="Times New Roman"/>
          <w:b/>
          <w:sz w:val="24"/>
          <w:szCs w:val="24"/>
        </w:rPr>
      </w:pPr>
    </w:p>
    <w:p w14:paraId="00000034" w14:textId="77777777" w:rsidR="00B50288" w:rsidRDefault="00A15B21" w:rsidP="00A15B2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Видача препаратів замісної підтримувальної терапії (ЗПТ):</w:t>
      </w:r>
    </w:p>
    <w:p w14:paraId="0000003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видача препаратів та безпосередній контроль прийому препаратів під наглядом надавача послуг за місцем надання послуг;</w:t>
      </w:r>
    </w:p>
    <w:p w14:paraId="00000037"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оцінка отримувача послуг на предмет відповідності вимогам щодо самостійного прийому препарату ЗПТ в амбулаторних умовах, та у випадку прийняття рішення </w:t>
      </w:r>
      <w:r>
        <w:rPr>
          <w:rFonts w:ascii="Times New Roman" w:eastAsia="Times New Roman" w:hAnsi="Times New Roman" w:cs="Times New Roman"/>
          <w:sz w:val="24"/>
          <w:szCs w:val="24"/>
        </w:rPr>
        <w:t>щодо можливості такого прийому – організація його видачі;</w:t>
      </w:r>
    </w:p>
    <w:p w14:paraId="00000038"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у випадку неможливості щоденного відвідування заклад, за станом здоров’я, надання послуг ЗПТ в рамках створеного стаціонару на дому;</w:t>
      </w:r>
    </w:p>
    <w:p w14:paraId="0000003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забезпечення безперервності лікування у випадку госпіталізації пацієнта ЗПТ у інші заклади.</w:t>
      </w:r>
    </w:p>
    <w:p w14:paraId="0000003A"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 xml:space="preserve">контроль за цільовим використанням препарату ЗПТ, що видано </w:t>
      </w:r>
      <w:r>
        <w:rPr>
          <w:rFonts w:ascii="Times New Roman" w:eastAsia="Times New Roman" w:hAnsi="Times New Roman" w:cs="Times New Roman"/>
          <w:sz w:val="24"/>
          <w:szCs w:val="24"/>
          <w:highlight w:val="white"/>
        </w:rPr>
        <w:t>для самостійного прийому в амбулаторних умовах.</w:t>
      </w:r>
    </w:p>
    <w:p w14:paraId="0000003B"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Складання плану спостереження та лікування:</w:t>
      </w:r>
    </w:p>
    <w:p w14:paraId="0000003C"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оцінка стану та потреб пацієнта з метою складання плану лікування; </w:t>
      </w:r>
    </w:p>
    <w:p w14:paraId="0000003D"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розробка плану спостереження та лікування;</w:t>
      </w:r>
    </w:p>
    <w:p w14:paraId="0000003E"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оцінка прихильності до лікування, визначення чинників, які негативно впливають на її формування, та проведення відповідного коригування плану лікування.</w:t>
      </w:r>
    </w:p>
    <w:p w14:paraId="0000003F"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Моніторинг лікування:</w:t>
      </w:r>
    </w:p>
    <w:p w14:paraId="00000040"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своєчасності та регулярності відвідувань надавача послуг відповідно до плану спостереження та лікування;</w:t>
      </w:r>
    </w:p>
    <w:p w14:paraId="00000041"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виконання направлень надавача послуг до інших закладів охорони здоров'я та врахування результатів їх виконання;</w:t>
      </w:r>
    </w:p>
    <w:p w14:paraId="00000042"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відслідковування побічних реакцій та ефективності препаратів ЗПТ;</w:t>
      </w:r>
    </w:p>
    <w:p w14:paraId="00000043"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реагування на побічні реакції щодо препаратів ЗПТ та забезпечення ефективності призначених </w:t>
      </w:r>
      <w:proofErr w:type="spellStart"/>
      <w:r>
        <w:rPr>
          <w:rFonts w:ascii="Times New Roman" w:eastAsia="Times New Roman" w:hAnsi="Times New Roman" w:cs="Times New Roman"/>
          <w:sz w:val="24"/>
          <w:szCs w:val="24"/>
          <w:highlight w:val="white"/>
        </w:rPr>
        <w:t>дозувань</w:t>
      </w:r>
      <w:proofErr w:type="spellEnd"/>
      <w:r>
        <w:rPr>
          <w:rFonts w:ascii="Times New Roman" w:eastAsia="Times New Roman" w:hAnsi="Times New Roman" w:cs="Times New Roman"/>
          <w:sz w:val="24"/>
          <w:szCs w:val="24"/>
          <w:highlight w:val="white"/>
        </w:rPr>
        <w:t>;</w:t>
      </w:r>
    </w:p>
    <w:p w14:paraId="00000044"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врахування особливостей взаємодії препаратів ЗПТ з іншими лікарськими засобами, у тому числі </w:t>
      </w:r>
      <w:proofErr w:type="spellStart"/>
      <w:r>
        <w:rPr>
          <w:rFonts w:ascii="Times New Roman" w:eastAsia="Times New Roman" w:hAnsi="Times New Roman" w:cs="Times New Roman"/>
          <w:sz w:val="24"/>
          <w:szCs w:val="24"/>
          <w:highlight w:val="white"/>
        </w:rPr>
        <w:t>антиретровірусними</w:t>
      </w:r>
      <w:proofErr w:type="spellEnd"/>
      <w:r>
        <w:rPr>
          <w:rFonts w:ascii="Times New Roman" w:eastAsia="Times New Roman" w:hAnsi="Times New Roman" w:cs="Times New Roman"/>
          <w:sz w:val="24"/>
          <w:szCs w:val="24"/>
          <w:highlight w:val="white"/>
        </w:rPr>
        <w:t xml:space="preserve">, протитуберкульозними, знеболювальними препаратами, антидепресантами тощо. </w:t>
      </w:r>
    </w:p>
    <w:p w14:paraId="0000004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окремих психічних розладів:</w:t>
      </w:r>
    </w:p>
    <w:p w14:paraId="0000004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на наявність депресії, посттравматичного стресового розладу, тривожних розладів тощо;</w:t>
      </w:r>
    </w:p>
    <w:p w14:paraId="00000047"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пацієнтів для подальшої діагностики та встановлення діагнозу у випадку позитивних результатів скринінгу.</w:t>
      </w:r>
    </w:p>
    <w:p w14:paraId="00000048"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Скринінг на ТБ, скринінг або направлення на скринінг на ВІЛ і вірусні гепатити (ВГ) та за потреби направлення на діагностику та лікування</w:t>
      </w:r>
      <w:r>
        <w:rPr>
          <w:rFonts w:ascii="Times New Roman" w:eastAsia="Times New Roman" w:hAnsi="Times New Roman" w:cs="Times New Roman"/>
          <w:sz w:val="24"/>
          <w:szCs w:val="24"/>
          <w:highlight w:val="white"/>
        </w:rPr>
        <w:t>.</w:t>
      </w:r>
    </w:p>
    <w:p w14:paraId="0000004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Консультування та інформування щодо профілактики інфікування ВІЛ, вірусних </w:t>
      </w:r>
      <w:r>
        <w:rPr>
          <w:rFonts w:ascii="Times New Roman" w:eastAsia="Times New Roman" w:hAnsi="Times New Roman" w:cs="Times New Roman"/>
          <w:sz w:val="24"/>
          <w:szCs w:val="24"/>
        </w:rPr>
        <w:t>гепатитів, інфекціями, що передаються статевим шляхом (ІПСШ), передозувань та ризиків, пов’язаних із вживанням психоактивних речовин.</w:t>
      </w:r>
    </w:p>
    <w:p w14:paraId="0000004A" w14:textId="69B1527B"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Переглядання плану лікування раз на квартал на початковому етапі (до 1 року) та індивідуально залежно від потреб пацієнта після одного року лікування.</w:t>
      </w:r>
    </w:p>
    <w:p w14:paraId="0000004B"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E" w14:textId="77777777" w:rsidR="00B50288" w:rsidRDefault="00B50288">
      <w:pPr>
        <w:spacing w:line="256" w:lineRule="auto"/>
        <w:jc w:val="both"/>
        <w:rPr>
          <w:rFonts w:ascii="Times New Roman" w:eastAsia="Times New Roman" w:hAnsi="Times New Roman" w:cs="Times New Roman"/>
          <w:b/>
          <w:sz w:val="24"/>
          <w:szCs w:val="24"/>
        </w:rPr>
      </w:pPr>
    </w:p>
    <w:p w14:paraId="0000004F" w14:textId="77777777" w:rsidR="00B50288" w:rsidRDefault="00A15B21">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1" w14:textId="77777777" w:rsidR="00B50288" w:rsidRDefault="00B50288" w:rsidP="00A15B21">
      <w:pPr>
        <w:shd w:val="clear" w:color="auto" w:fill="FFFFFF"/>
        <w:spacing w:line="240" w:lineRule="auto"/>
        <w:jc w:val="center"/>
        <w:rPr>
          <w:rFonts w:ascii="Times New Roman" w:eastAsia="Times New Roman" w:hAnsi="Times New Roman" w:cs="Times New Roman"/>
          <w:sz w:val="24"/>
          <w:szCs w:val="24"/>
        </w:rPr>
      </w:pPr>
    </w:p>
    <w:p w14:paraId="76059946" w14:textId="77777777" w:rsidR="00A15B21" w:rsidRDefault="00A15B21" w:rsidP="00A15B2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«Лікування осіб із психічними та поведінковими розладами внаслідок вживання </w:t>
      </w:r>
      <w:proofErr w:type="spellStart"/>
      <w:r>
        <w:rPr>
          <w:rFonts w:ascii="Times New Roman" w:eastAsia="Times New Roman" w:hAnsi="Times New Roman" w:cs="Times New Roman"/>
          <w:b/>
          <w:i/>
          <w:sz w:val="24"/>
          <w:szCs w:val="24"/>
          <w:u w:val="single"/>
        </w:rPr>
        <w:t>опіоїдів</w:t>
      </w:r>
      <w:proofErr w:type="spellEnd"/>
      <w:r>
        <w:rPr>
          <w:rFonts w:ascii="Times New Roman" w:eastAsia="Times New Roman" w:hAnsi="Times New Roman" w:cs="Times New Roman"/>
          <w:b/>
          <w:i/>
          <w:sz w:val="24"/>
          <w:szCs w:val="24"/>
          <w:u w:val="single"/>
        </w:rPr>
        <w:t xml:space="preserve"> із використанням препаратів замісної підтримувальної терапії», </w:t>
      </w:r>
      <w:r>
        <w:rPr>
          <w:rFonts w:ascii="Times New Roman" w:eastAsia="Times New Roman" w:hAnsi="Times New Roman" w:cs="Times New Roman"/>
          <w:i/>
          <w:sz w:val="24"/>
          <w:szCs w:val="24"/>
          <w:u w:val="single"/>
        </w:rPr>
        <w:t>перейшовши за цим посиланням</w:t>
      </w:r>
    </w:p>
    <w:p w14:paraId="00000052" w14:textId="4FD61721" w:rsidR="00B50288" w:rsidRDefault="002F2EF6" w:rsidP="00A15B21">
      <w:pPr>
        <w:shd w:val="clear" w:color="auto" w:fill="FFFFFF"/>
        <w:spacing w:line="240" w:lineRule="auto"/>
        <w:jc w:val="center"/>
        <w:rPr>
          <w:rFonts w:ascii="Times New Roman" w:eastAsia="Times New Roman" w:hAnsi="Times New Roman" w:cs="Times New Roman"/>
          <w:i/>
          <w:sz w:val="24"/>
          <w:szCs w:val="24"/>
          <w:u w:val="single"/>
        </w:rPr>
      </w:pPr>
      <w:hyperlink r:id="rId5">
        <w:r w:rsidR="00A15B21">
          <w:rPr>
            <w:rFonts w:ascii="Times New Roman" w:eastAsia="Times New Roman" w:hAnsi="Times New Roman" w:cs="Times New Roman"/>
            <w:i/>
            <w:color w:val="1155CC"/>
            <w:sz w:val="24"/>
            <w:szCs w:val="24"/>
            <w:u w:val="single"/>
          </w:rPr>
          <w:t>https://smarttender.biz/</w:t>
        </w:r>
      </w:hyperlink>
    </w:p>
    <w:p w14:paraId="00000053"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B50288" w:rsidRDefault="00A15B2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B50288" w:rsidRDefault="00B50288">
      <w:pPr>
        <w:spacing w:line="256" w:lineRule="auto"/>
        <w:jc w:val="both"/>
        <w:rPr>
          <w:rFonts w:ascii="Times New Roman" w:eastAsia="Times New Roman" w:hAnsi="Times New Roman" w:cs="Times New Roman"/>
          <w:b/>
          <w:sz w:val="24"/>
          <w:szCs w:val="24"/>
        </w:rPr>
      </w:pPr>
    </w:p>
    <w:p w14:paraId="00000062" w14:textId="77777777" w:rsidR="00B50288" w:rsidRDefault="00B50288">
      <w:pPr>
        <w:spacing w:line="256" w:lineRule="auto"/>
        <w:jc w:val="both"/>
        <w:rPr>
          <w:rFonts w:ascii="Times New Roman" w:eastAsia="Times New Roman" w:hAnsi="Times New Roman" w:cs="Times New Roman"/>
          <w:b/>
          <w:sz w:val="24"/>
          <w:szCs w:val="24"/>
        </w:rPr>
      </w:pPr>
    </w:p>
    <w:p w14:paraId="00000063"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06C1B37" w:rsidR="00B50288" w:rsidRDefault="00DE66B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00A15B21">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5CAD1094" w:rsidR="00B50288" w:rsidRPr="005E4AED"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5E4AED">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w:t>
      </w:r>
    </w:p>
    <w:p w14:paraId="00000066" w14:textId="77777777" w:rsidR="00B50288" w:rsidRDefault="00A15B21">
      <w:pPr>
        <w:spacing w:line="256" w:lineRule="auto"/>
        <w:jc w:val="both"/>
        <w:rPr>
          <w:rFonts w:ascii="Times New Roman" w:eastAsia="Times New Roman" w:hAnsi="Times New Roman" w:cs="Times New Roman"/>
          <w:sz w:val="24"/>
          <w:szCs w:val="24"/>
          <w:highlight w:val="white"/>
        </w:rPr>
      </w:pPr>
      <w:r w:rsidRPr="005E4AED">
        <w:rPr>
          <w:rFonts w:ascii="Times New Roman" w:eastAsia="Times New Roman" w:hAnsi="Times New Roman" w:cs="Times New Roman"/>
          <w:b/>
          <w:sz w:val="24"/>
          <w:szCs w:val="24"/>
        </w:rPr>
        <w:t>Додаток 3.</w:t>
      </w:r>
      <w:r w:rsidRPr="005E4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7" w14:textId="77777777" w:rsidR="00B50288" w:rsidRDefault="00A15B21">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8" w14:textId="77777777" w:rsidR="00B50288" w:rsidRDefault="00A15B21">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9" w14:textId="77777777" w:rsidR="00B50288" w:rsidRDefault="00A15B2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A" w14:textId="77777777" w:rsidR="00B50288" w:rsidRDefault="00B50288">
      <w:pPr>
        <w:spacing w:line="256" w:lineRule="auto"/>
        <w:jc w:val="both"/>
        <w:rPr>
          <w:rFonts w:ascii="Times New Roman" w:eastAsia="Times New Roman" w:hAnsi="Times New Roman" w:cs="Times New Roman"/>
          <w:b/>
          <w:sz w:val="24"/>
          <w:szCs w:val="24"/>
        </w:rPr>
      </w:pPr>
    </w:p>
    <w:p w14:paraId="0000006B" w14:textId="77777777" w:rsidR="00B50288" w:rsidRDefault="00B50288">
      <w:pPr>
        <w:spacing w:after="160"/>
        <w:jc w:val="both"/>
        <w:rPr>
          <w:rFonts w:ascii="Times New Roman" w:eastAsia="Times New Roman" w:hAnsi="Times New Roman" w:cs="Times New Roman"/>
          <w:sz w:val="24"/>
          <w:szCs w:val="24"/>
        </w:rPr>
      </w:pPr>
    </w:p>
    <w:p w14:paraId="0000006C" w14:textId="77777777" w:rsidR="00B50288" w:rsidRDefault="00A15B2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D"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E"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F" w14:textId="77777777" w:rsidR="00B50288" w:rsidRDefault="00A15B2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0" w14:textId="77777777" w:rsidR="00B50288" w:rsidRDefault="00A15B21">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1" w14:textId="77777777" w:rsidR="00B50288" w:rsidRDefault="00A15B21">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B50288" w:rsidRDefault="00A15B21" w:rsidP="00A15B2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8" w14:textId="77777777" w:rsidR="00B50288" w:rsidRDefault="00B50288">
      <w:pPr>
        <w:spacing w:line="256" w:lineRule="auto"/>
        <w:ind w:firstLine="700"/>
        <w:jc w:val="both"/>
        <w:rPr>
          <w:rFonts w:ascii="Times New Roman" w:eastAsia="Times New Roman" w:hAnsi="Times New Roman" w:cs="Times New Roman"/>
          <w:sz w:val="24"/>
          <w:szCs w:val="24"/>
        </w:rPr>
      </w:pPr>
    </w:p>
    <w:p w14:paraId="0000007A" w14:textId="70F23DCE" w:rsidR="00B50288"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B50288" w:rsidRDefault="00A15B21">
      <w:pPr>
        <w:spacing w:line="256" w:lineRule="auto"/>
        <w:jc w:val="center"/>
        <w:rPr>
          <w:rFonts w:ascii="Times New Roman" w:eastAsia="Times New Roman" w:hAnsi="Times New Roman" w:cs="Times New Roman"/>
          <w:sz w:val="24"/>
          <w:szCs w:val="24"/>
        </w:rPr>
        <w:sectPr w:rsidR="00B50288" w:rsidSect="00A15B2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0" w14:textId="202ACCB1" w:rsidR="00B50288" w:rsidRDefault="00A15B21" w:rsidP="00A15B21">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B50288" w:rsidSect="00A15B2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7C47"/>
    <w:multiLevelType w:val="multilevel"/>
    <w:tmpl w:val="109C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40026"/>
    <w:multiLevelType w:val="multilevel"/>
    <w:tmpl w:val="A1945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97F3696"/>
    <w:multiLevelType w:val="multilevel"/>
    <w:tmpl w:val="A68E36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2D31790"/>
    <w:multiLevelType w:val="multilevel"/>
    <w:tmpl w:val="623AD7C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88"/>
    <w:rsid w:val="002F2EF6"/>
    <w:rsid w:val="005A60A2"/>
    <w:rsid w:val="005E4AED"/>
    <w:rsid w:val="00757022"/>
    <w:rsid w:val="00804268"/>
    <w:rsid w:val="009B5E9A"/>
    <w:rsid w:val="00A15B21"/>
    <w:rsid w:val="00AB04AF"/>
    <w:rsid w:val="00B50288"/>
    <w:rsid w:val="00DE66BD"/>
    <w:rsid w:val="00F62C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028C"/>
  <w15:docId w15:val="{5ADACEC3-B914-4DBB-B2A7-48986E6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12</cp:revision>
  <dcterms:created xsi:type="dcterms:W3CDTF">2020-02-10T07:10:00Z</dcterms:created>
  <dcterms:modified xsi:type="dcterms:W3CDTF">2020-03-06T14:43:00Z</dcterms:modified>
</cp:coreProperties>
</file>