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402" w:type="dxa"/>
        <w:tblInd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tblGrid>
      <w:tr w:rsidR="00327DFD" w:rsidRPr="00ED5991" w:rsidTr="00000F0A">
        <w:tc>
          <w:tcPr>
            <w:tcW w:w="3402" w:type="dxa"/>
            <w:tcBorders>
              <w:top w:val="nil"/>
              <w:left w:val="nil"/>
              <w:bottom w:val="nil"/>
              <w:right w:val="nil"/>
            </w:tcBorders>
          </w:tcPr>
          <w:p w:rsidR="00327DFD" w:rsidRDefault="00327DFD" w:rsidP="00000F0A">
            <w:pPr>
              <w:spacing w:line="240" w:lineRule="auto"/>
              <w:rPr>
                <w:color w:val="000000"/>
                <w:sz w:val="24"/>
                <w:szCs w:val="24"/>
              </w:rPr>
            </w:pPr>
            <w:r>
              <w:rPr>
                <w:color w:val="000000"/>
                <w:sz w:val="24"/>
                <w:szCs w:val="24"/>
              </w:rPr>
              <w:t xml:space="preserve">Додаток </w:t>
            </w:r>
            <w:r w:rsidR="00287EE7">
              <w:rPr>
                <w:color w:val="000000"/>
                <w:sz w:val="24"/>
                <w:szCs w:val="24"/>
              </w:rPr>
              <w:t>1</w:t>
            </w:r>
          </w:p>
          <w:p w:rsidR="00327DFD" w:rsidRPr="00434E8A" w:rsidRDefault="00327DFD" w:rsidP="00000F0A">
            <w:pPr>
              <w:spacing w:line="240" w:lineRule="auto"/>
              <w:rPr>
                <w:color w:val="000000"/>
                <w:sz w:val="24"/>
                <w:szCs w:val="24"/>
              </w:rPr>
            </w:pPr>
            <w:r w:rsidRPr="00434E8A">
              <w:rPr>
                <w:color w:val="000000"/>
                <w:sz w:val="24"/>
                <w:szCs w:val="24"/>
              </w:rPr>
              <w:t>ЗАТВЕРДЖЕНО</w:t>
            </w:r>
          </w:p>
          <w:p w:rsidR="00327DFD" w:rsidRPr="00434E8A" w:rsidRDefault="00327DFD" w:rsidP="00000F0A">
            <w:pPr>
              <w:spacing w:line="240" w:lineRule="auto"/>
              <w:rPr>
                <w:color w:val="000000"/>
                <w:sz w:val="24"/>
                <w:szCs w:val="24"/>
              </w:rPr>
            </w:pPr>
            <w:r w:rsidRPr="00434E8A">
              <w:rPr>
                <w:color w:val="000000"/>
                <w:sz w:val="24"/>
                <w:szCs w:val="24"/>
              </w:rPr>
              <w:t>наказ НСЗУ</w:t>
            </w:r>
          </w:p>
          <w:p w:rsidR="00327DFD" w:rsidRPr="00ED5991" w:rsidRDefault="00327DFD" w:rsidP="00422C33">
            <w:pPr>
              <w:spacing w:line="240" w:lineRule="auto"/>
              <w:rPr>
                <w:color w:val="000000"/>
                <w:sz w:val="24"/>
                <w:szCs w:val="24"/>
              </w:rPr>
            </w:pPr>
            <w:r w:rsidRPr="00E430A3">
              <w:rPr>
                <w:color w:val="000000"/>
                <w:sz w:val="24"/>
                <w:szCs w:val="24"/>
              </w:rPr>
              <w:t xml:space="preserve">від </w:t>
            </w:r>
            <w:r w:rsidR="00422C33">
              <w:rPr>
                <w:color w:val="000000"/>
                <w:sz w:val="24"/>
                <w:szCs w:val="24"/>
              </w:rPr>
              <w:t>29</w:t>
            </w:r>
            <w:r>
              <w:rPr>
                <w:color w:val="000000"/>
                <w:sz w:val="24"/>
                <w:szCs w:val="24"/>
              </w:rPr>
              <w:t>.09</w:t>
            </w:r>
            <w:r w:rsidRPr="00E430A3">
              <w:rPr>
                <w:color w:val="000000"/>
                <w:sz w:val="24"/>
                <w:szCs w:val="24"/>
              </w:rPr>
              <w:t>.</w:t>
            </w:r>
            <w:r w:rsidRPr="00E430A3">
              <w:rPr>
                <w:color w:val="000000"/>
                <w:sz w:val="24"/>
                <w:szCs w:val="24"/>
                <w:lang w:val="ru-RU"/>
              </w:rPr>
              <w:t xml:space="preserve">2021 </w:t>
            </w:r>
            <w:r w:rsidRPr="00E430A3">
              <w:rPr>
                <w:sz w:val="24"/>
                <w:szCs w:val="24"/>
              </w:rPr>
              <w:t>№</w:t>
            </w:r>
            <w:r w:rsidR="00422C33">
              <w:rPr>
                <w:sz w:val="24"/>
                <w:szCs w:val="24"/>
              </w:rPr>
              <w:t xml:space="preserve"> 613</w:t>
            </w:r>
            <w:r w:rsidRPr="00E430A3">
              <w:rPr>
                <w:sz w:val="24"/>
                <w:szCs w:val="24"/>
              </w:rPr>
              <w:t>-к</w:t>
            </w:r>
          </w:p>
        </w:tc>
      </w:tr>
    </w:tbl>
    <w:p w:rsidR="00327DFD" w:rsidRPr="00ED5991" w:rsidRDefault="00327DFD" w:rsidP="00327DFD">
      <w:pPr>
        <w:spacing w:line="240" w:lineRule="auto"/>
        <w:jc w:val="center"/>
        <w:outlineLvl w:val="2"/>
        <w:rPr>
          <w:rFonts w:cs="Times New Roman"/>
          <w:b/>
          <w:bCs/>
          <w:sz w:val="26"/>
          <w:szCs w:val="26"/>
          <w:lang w:eastAsia="ru-RU"/>
        </w:rPr>
      </w:pPr>
    </w:p>
    <w:p w:rsidR="00327DFD" w:rsidRPr="00EC6E74" w:rsidRDefault="00327DFD" w:rsidP="00327DFD">
      <w:pPr>
        <w:spacing w:line="240" w:lineRule="auto"/>
        <w:jc w:val="center"/>
        <w:outlineLvl w:val="2"/>
        <w:rPr>
          <w:rFonts w:cs="Times New Roman"/>
          <w:bCs/>
          <w:sz w:val="24"/>
          <w:szCs w:val="24"/>
          <w:lang w:eastAsia="ru-RU"/>
        </w:rPr>
      </w:pPr>
      <w:r w:rsidRPr="00EC6E74">
        <w:rPr>
          <w:rFonts w:cs="Times New Roman"/>
          <w:bCs/>
          <w:sz w:val="24"/>
          <w:szCs w:val="24"/>
          <w:lang w:eastAsia="ru-RU"/>
        </w:rPr>
        <w:t xml:space="preserve">УМОВИ </w:t>
      </w:r>
    </w:p>
    <w:p w:rsidR="00327DFD" w:rsidRPr="00C90B52" w:rsidRDefault="00327DFD" w:rsidP="00327DFD">
      <w:pPr>
        <w:pBdr>
          <w:top w:val="nil"/>
          <w:left w:val="nil"/>
          <w:bottom w:val="nil"/>
          <w:right w:val="nil"/>
          <w:between w:val="nil"/>
        </w:pBdr>
        <w:tabs>
          <w:tab w:val="left" w:pos="1276"/>
        </w:tabs>
        <w:spacing w:line="240" w:lineRule="auto"/>
        <w:ind w:left="141"/>
        <w:contextualSpacing/>
        <w:jc w:val="center"/>
        <w:outlineLvl w:val="2"/>
        <w:rPr>
          <w:rFonts w:cs="Times New Roman"/>
          <w:sz w:val="24"/>
          <w:szCs w:val="24"/>
        </w:rPr>
      </w:pPr>
      <w:r w:rsidRPr="00C90B52">
        <w:rPr>
          <w:rFonts w:cs="Times New Roman"/>
          <w:bCs/>
          <w:sz w:val="24"/>
          <w:szCs w:val="24"/>
          <w:lang w:eastAsia="ru-RU"/>
        </w:rPr>
        <w:t xml:space="preserve">проведення конкурсу на зайняття посади державної служби категорії </w:t>
      </w:r>
      <w:r w:rsidRPr="00C90B52">
        <w:rPr>
          <w:rFonts w:cs="Times New Roman"/>
          <w:sz w:val="24"/>
          <w:szCs w:val="24"/>
        </w:rPr>
        <w:t>“</w:t>
      </w:r>
      <w:r w:rsidRPr="00C90B52">
        <w:rPr>
          <w:rFonts w:cs="Times New Roman"/>
          <w:bCs/>
          <w:sz w:val="24"/>
          <w:szCs w:val="24"/>
        </w:rPr>
        <w:t>В</w:t>
      </w:r>
      <w:r w:rsidRPr="00C90B52">
        <w:rPr>
          <w:rFonts w:cs="Times New Roman"/>
          <w:sz w:val="24"/>
          <w:szCs w:val="24"/>
        </w:rPr>
        <w:t>” –</w:t>
      </w:r>
      <w:r>
        <w:rPr>
          <w:rFonts w:cs="Times New Roman"/>
          <w:sz w:val="24"/>
          <w:szCs w:val="24"/>
        </w:rPr>
        <w:t xml:space="preserve"> </w:t>
      </w:r>
    </w:p>
    <w:p w:rsidR="00327DFD" w:rsidRDefault="00327DFD" w:rsidP="00327DFD">
      <w:pPr>
        <w:spacing w:line="240" w:lineRule="auto"/>
        <w:jc w:val="center"/>
        <w:rPr>
          <w:rFonts w:cs="Times New Roman"/>
          <w:color w:val="000000"/>
          <w:sz w:val="24"/>
          <w:szCs w:val="24"/>
        </w:rPr>
      </w:pPr>
      <w:r w:rsidRPr="00C90B52">
        <w:rPr>
          <w:rFonts w:cs="Times New Roman"/>
          <w:sz w:val="24"/>
          <w:szCs w:val="24"/>
          <w:lang w:eastAsia="ru-RU"/>
        </w:rPr>
        <w:t xml:space="preserve">головного спеціаліста відділу </w:t>
      </w:r>
      <w:r w:rsidRPr="00327DFD">
        <w:rPr>
          <w:rFonts w:cs="Times New Roman"/>
          <w:color w:val="000000"/>
          <w:sz w:val="24"/>
          <w:szCs w:val="24"/>
        </w:rPr>
        <w:t>супроводу баз даних та інтеграції програмного забезпечення управління розвитку та супроводу систем Департаменту інформаційних технологій</w:t>
      </w:r>
    </w:p>
    <w:p w:rsidR="000B41E9" w:rsidRPr="00DE7CAE" w:rsidRDefault="000B41E9" w:rsidP="00327DFD">
      <w:pPr>
        <w:spacing w:line="240" w:lineRule="auto"/>
        <w:jc w:val="center"/>
        <w:rPr>
          <w:rFonts w:cs="Times New Roman"/>
          <w:sz w:val="24"/>
          <w:szCs w:val="24"/>
          <w:lang w:eastAsia="ru-RU"/>
        </w:rPr>
      </w:pPr>
      <w:r>
        <w:rPr>
          <w:rFonts w:cs="Times New Roman"/>
          <w:color w:val="000000"/>
          <w:sz w:val="24"/>
          <w:szCs w:val="24"/>
        </w:rPr>
        <w:t>(перша вакантна посада)</w:t>
      </w:r>
    </w:p>
    <w:p w:rsidR="00327DFD" w:rsidRPr="006C3EC4" w:rsidRDefault="00327DFD" w:rsidP="00327DFD">
      <w:pPr>
        <w:spacing w:line="240" w:lineRule="auto"/>
        <w:jc w:val="center"/>
        <w:outlineLvl w:val="2"/>
        <w:rPr>
          <w:rFonts w:cs="Times New Roman"/>
          <w:b/>
          <w:bCs/>
          <w:sz w:val="24"/>
          <w:szCs w:val="24"/>
          <w:lang w:eastAsia="ru-RU"/>
        </w:rPr>
      </w:pPr>
    </w:p>
    <w:tbl>
      <w:tblPr>
        <w:tblW w:w="4681" w:type="pct"/>
        <w:tblCellSpacing w:w="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386"/>
        <w:gridCol w:w="3440"/>
        <w:gridCol w:w="6380"/>
      </w:tblGrid>
      <w:tr w:rsidR="00327DFD" w:rsidRPr="00ED5991" w:rsidTr="00000F0A">
        <w:trPr>
          <w:tblCellSpacing w:w="22" w:type="dxa"/>
        </w:trPr>
        <w:tc>
          <w:tcPr>
            <w:tcW w:w="4957" w:type="pct"/>
            <w:gridSpan w:val="3"/>
          </w:tcPr>
          <w:p w:rsidR="00327DFD" w:rsidRPr="00ED5991" w:rsidRDefault="00327DFD" w:rsidP="00000F0A">
            <w:pPr>
              <w:spacing w:before="100" w:beforeAutospacing="1" w:after="100" w:afterAutospacing="1" w:line="240" w:lineRule="auto"/>
              <w:jc w:val="center"/>
              <w:rPr>
                <w:rFonts w:cs="Times New Roman"/>
                <w:b/>
                <w:szCs w:val="28"/>
                <w:lang w:eastAsia="ru-RU"/>
              </w:rPr>
            </w:pPr>
            <w:r w:rsidRPr="00ED5991">
              <w:rPr>
                <w:rFonts w:cs="Times New Roman"/>
                <w:b/>
                <w:szCs w:val="28"/>
                <w:lang w:eastAsia="ru-RU"/>
              </w:rPr>
              <w:t>Загальні умови</w:t>
            </w:r>
          </w:p>
        </w:tc>
      </w:tr>
      <w:tr w:rsidR="00327DFD" w:rsidRPr="00ED5991" w:rsidTr="00282152">
        <w:trPr>
          <w:tblCellSpacing w:w="22" w:type="dxa"/>
        </w:trPr>
        <w:tc>
          <w:tcPr>
            <w:tcW w:w="1836" w:type="pct"/>
            <w:gridSpan w:val="2"/>
          </w:tcPr>
          <w:p w:rsidR="00327DFD" w:rsidRPr="00ED5991" w:rsidRDefault="00327DFD" w:rsidP="00000F0A">
            <w:pPr>
              <w:spacing w:line="240" w:lineRule="auto"/>
              <w:rPr>
                <w:rFonts w:cs="Times New Roman"/>
                <w:sz w:val="24"/>
                <w:szCs w:val="24"/>
                <w:lang w:eastAsia="ru-RU"/>
              </w:rPr>
            </w:pPr>
            <w:r w:rsidRPr="00ED5991">
              <w:rPr>
                <w:rFonts w:cs="Times New Roman"/>
                <w:sz w:val="24"/>
                <w:szCs w:val="24"/>
                <w:lang w:eastAsia="ru-RU"/>
              </w:rPr>
              <w:t>Посадові обов</w:t>
            </w:r>
            <w:r>
              <w:rPr>
                <w:rFonts w:cs="Times New Roman"/>
                <w:sz w:val="24"/>
                <w:szCs w:val="24"/>
                <w:lang w:eastAsia="ru-RU"/>
              </w:rPr>
              <w:t>’</w:t>
            </w:r>
            <w:r w:rsidRPr="00ED5991">
              <w:rPr>
                <w:rFonts w:cs="Times New Roman"/>
                <w:sz w:val="24"/>
                <w:szCs w:val="24"/>
                <w:lang w:eastAsia="ru-RU"/>
              </w:rPr>
              <w:t>язки</w:t>
            </w:r>
          </w:p>
        </w:tc>
        <w:tc>
          <w:tcPr>
            <w:tcW w:w="3099" w:type="pct"/>
            <w:shd w:val="clear" w:color="auto" w:fill="auto"/>
          </w:tcPr>
          <w:p w:rsidR="00327DFD" w:rsidRPr="00305257" w:rsidRDefault="00E15F2C" w:rsidP="00327DFD">
            <w:pPr>
              <w:pStyle w:val="a4"/>
              <w:numPr>
                <w:ilvl w:val="0"/>
                <w:numId w:val="5"/>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здійснює впровадження та використання кращих засобів керування базами даних</w:t>
            </w:r>
            <w:r w:rsidR="00282152">
              <w:rPr>
                <w:rFonts w:ascii="Times New Roman" w:hAnsi="Times New Roman"/>
                <w:color w:val="000000"/>
                <w:sz w:val="24"/>
                <w:szCs w:val="24"/>
              </w:rPr>
              <w:t xml:space="preserve"> (далі-БД)</w:t>
            </w:r>
            <w:r>
              <w:rPr>
                <w:rFonts w:ascii="Times New Roman" w:hAnsi="Times New Roman"/>
                <w:color w:val="000000"/>
                <w:sz w:val="24"/>
                <w:szCs w:val="24"/>
              </w:rPr>
              <w:t>, інтеграції та керування системним ландшафтом бізнес-систем з метою максимальної автоматизації всіх операцій, скорочення частки ручної праці та підвищення продуктивності праці</w:t>
            </w:r>
            <w:r w:rsidR="00327DFD">
              <w:rPr>
                <w:rFonts w:ascii="Times New Roman" w:hAnsi="Times New Roman"/>
                <w:color w:val="000000"/>
                <w:sz w:val="24"/>
                <w:szCs w:val="24"/>
              </w:rPr>
              <w:t>;</w:t>
            </w:r>
          </w:p>
          <w:p w:rsidR="00327DFD" w:rsidRPr="00E15F2C" w:rsidRDefault="00E15F2C" w:rsidP="00327DFD">
            <w:pPr>
              <w:pStyle w:val="a4"/>
              <w:numPr>
                <w:ilvl w:val="0"/>
                <w:numId w:val="5"/>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бере участь у діяльності НСЗУ з питань використання та експлуатації засобів керування базами даних, інтеграції та керування системним ландшафтом бізнес-систем;</w:t>
            </w:r>
          </w:p>
          <w:p w:rsidR="00E15F2C" w:rsidRPr="00E15F2C" w:rsidRDefault="00E15F2C" w:rsidP="00327DFD">
            <w:pPr>
              <w:pStyle w:val="a4"/>
              <w:numPr>
                <w:ilvl w:val="0"/>
                <w:numId w:val="5"/>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здійснює технічний супровід експлуатації засобів керування базами даних, інтеграції та керування системним ландшафтом бізнес-систем в НСЗУ;</w:t>
            </w:r>
          </w:p>
          <w:p w:rsidR="00E15F2C" w:rsidRDefault="00E15F2C" w:rsidP="00327DFD">
            <w:pPr>
              <w:pStyle w:val="a4"/>
              <w:numPr>
                <w:ilvl w:val="0"/>
                <w:numId w:val="5"/>
              </w:numPr>
              <w:tabs>
                <w:tab w:val="left" w:pos="312"/>
              </w:tabs>
              <w:ind w:left="209" w:hanging="209"/>
              <w:jc w:val="both"/>
              <w:rPr>
                <w:rFonts w:ascii="Times New Roman" w:hAnsi="Times New Roman"/>
                <w:sz w:val="24"/>
                <w:szCs w:val="24"/>
              </w:rPr>
            </w:pPr>
            <w:r>
              <w:rPr>
                <w:rFonts w:ascii="Times New Roman" w:hAnsi="Times New Roman"/>
                <w:sz w:val="24"/>
                <w:szCs w:val="24"/>
              </w:rPr>
              <w:t>розробляє, впроваджує та адмініструє бази даних та реєстрів, що знаходяться у розпорядженні НСЗУ;</w:t>
            </w:r>
          </w:p>
          <w:p w:rsidR="00E15F2C" w:rsidRDefault="00E15F2C" w:rsidP="00327DFD">
            <w:pPr>
              <w:pStyle w:val="a4"/>
              <w:numPr>
                <w:ilvl w:val="0"/>
                <w:numId w:val="5"/>
              </w:numPr>
              <w:tabs>
                <w:tab w:val="left" w:pos="312"/>
              </w:tabs>
              <w:ind w:left="209" w:hanging="209"/>
              <w:jc w:val="both"/>
              <w:rPr>
                <w:rFonts w:ascii="Times New Roman" w:hAnsi="Times New Roman"/>
                <w:sz w:val="24"/>
                <w:szCs w:val="24"/>
              </w:rPr>
            </w:pPr>
            <w:r>
              <w:rPr>
                <w:rFonts w:ascii="Times New Roman" w:hAnsi="Times New Roman"/>
                <w:sz w:val="24"/>
                <w:szCs w:val="24"/>
              </w:rPr>
              <w:t>здійснює заходи із оптимізації функціонування баз даних, запобігання втрат</w:t>
            </w:r>
            <w:r w:rsidR="001D6C27">
              <w:rPr>
                <w:rFonts w:ascii="Times New Roman" w:hAnsi="Times New Roman"/>
                <w:sz w:val="24"/>
                <w:szCs w:val="24"/>
              </w:rPr>
              <w:t>ам</w:t>
            </w:r>
            <w:r>
              <w:rPr>
                <w:rFonts w:ascii="Times New Roman" w:hAnsi="Times New Roman"/>
                <w:sz w:val="24"/>
                <w:szCs w:val="24"/>
              </w:rPr>
              <w:t xml:space="preserve"> і пошкоджен</w:t>
            </w:r>
            <w:r w:rsidR="001D6C27">
              <w:rPr>
                <w:rFonts w:ascii="Times New Roman" w:hAnsi="Times New Roman"/>
                <w:sz w:val="24"/>
                <w:szCs w:val="24"/>
              </w:rPr>
              <w:t>ням</w:t>
            </w:r>
            <w:r>
              <w:rPr>
                <w:rFonts w:ascii="Times New Roman" w:hAnsi="Times New Roman"/>
                <w:sz w:val="24"/>
                <w:szCs w:val="24"/>
              </w:rPr>
              <w:t xml:space="preserve"> даних, управління розвитком баз даних та спільно із відділом інформаційної безпеки та розподілу </w:t>
            </w:r>
            <w:proofErr w:type="spellStart"/>
            <w:r>
              <w:rPr>
                <w:rFonts w:ascii="Times New Roman" w:hAnsi="Times New Roman"/>
                <w:sz w:val="24"/>
                <w:szCs w:val="24"/>
              </w:rPr>
              <w:t>доступів</w:t>
            </w:r>
            <w:proofErr w:type="spellEnd"/>
            <w:r>
              <w:rPr>
                <w:rFonts w:ascii="Times New Roman" w:hAnsi="Times New Roman"/>
                <w:sz w:val="24"/>
                <w:szCs w:val="24"/>
              </w:rPr>
              <w:t xml:space="preserve"> здійснює забезпечення інформаційної безпеки на рівні баз даних;</w:t>
            </w:r>
          </w:p>
          <w:p w:rsidR="00E15F2C" w:rsidRDefault="00E15F2C" w:rsidP="00327DFD">
            <w:pPr>
              <w:pStyle w:val="a4"/>
              <w:numPr>
                <w:ilvl w:val="0"/>
                <w:numId w:val="5"/>
              </w:numPr>
              <w:tabs>
                <w:tab w:val="left" w:pos="312"/>
              </w:tabs>
              <w:ind w:left="209" w:hanging="209"/>
              <w:jc w:val="both"/>
              <w:rPr>
                <w:rFonts w:ascii="Times New Roman" w:hAnsi="Times New Roman"/>
                <w:sz w:val="24"/>
                <w:szCs w:val="24"/>
              </w:rPr>
            </w:pPr>
            <w:r>
              <w:rPr>
                <w:rFonts w:ascii="Times New Roman" w:hAnsi="Times New Roman"/>
                <w:sz w:val="24"/>
                <w:szCs w:val="24"/>
              </w:rPr>
              <w:t>бере участь у впровадженні, налаштуванні та супроводі інтеграційної шини та інших засобів передачі даних між базами даних, забезпеченні максимальної доступності та продуктивності програмного комплексу, аналізі та усуненні збоїв, здійсненні оптимізації роботи бізнес-процесів;</w:t>
            </w:r>
          </w:p>
          <w:p w:rsidR="00E15F2C" w:rsidRDefault="00E15F2C" w:rsidP="00327DFD">
            <w:pPr>
              <w:pStyle w:val="a4"/>
              <w:numPr>
                <w:ilvl w:val="0"/>
                <w:numId w:val="5"/>
              </w:numPr>
              <w:tabs>
                <w:tab w:val="left" w:pos="312"/>
              </w:tabs>
              <w:ind w:left="209" w:hanging="209"/>
              <w:jc w:val="both"/>
              <w:rPr>
                <w:rFonts w:ascii="Times New Roman" w:hAnsi="Times New Roman"/>
                <w:sz w:val="24"/>
                <w:szCs w:val="24"/>
              </w:rPr>
            </w:pPr>
            <w:r>
              <w:rPr>
                <w:rFonts w:ascii="Times New Roman" w:hAnsi="Times New Roman"/>
                <w:sz w:val="24"/>
                <w:szCs w:val="24"/>
              </w:rPr>
              <w:t>здійснює аналіз кращого досвіду стосовно впровадження засобів керування базами даних, інтеграції та керування системним ландшафтом бізнес-систем (з використанням іноземних джерел інформації, в тому числі статистичних баз даних, що знаходяться у відкритому доступі);</w:t>
            </w:r>
          </w:p>
          <w:p w:rsidR="00E15F2C" w:rsidRDefault="00E15F2C" w:rsidP="00327DFD">
            <w:pPr>
              <w:pStyle w:val="a4"/>
              <w:numPr>
                <w:ilvl w:val="0"/>
                <w:numId w:val="5"/>
              </w:numPr>
              <w:tabs>
                <w:tab w:val="left" w:pos="312"/>
              </w:tabs>
              <w:ind w:left="209" w:hanging="209"/>
              <w:jc w:val="both"/>
              <w:rPr>
                <w:rFonts w:ascii="Times New Roman" w:hAnsi="Times New Roman"/>
                <w:sz w:val="24"/>
                <w:szCs w:val="24"/>
              </w:rPr>
            </w:pPr>
            <w:r>
              <w:rPr>
                <w:rFonts w:ascii="Times New Roman" w:hAnsi="Times New Roman"/>
                <w:sz w:val="24"/>
                <w:szCs w:val="24"/>
              </w:rPr>
              <w:t>надає консультативну допомогу з питань, що належать до компетенції відділу;</w:t>
            </w:r>
          </w:p>
          <w:p w:rsidR="00E15F2C" w:rsidRPr="00305257" w:rsidRDefault="00E15F2C" w:rsidP="00327DFD">
            <w:pPr>
              <w:pStyle w:val="a4"/>
              <w:numPr>
                <w:ilvl w:val="0"/>
                <w:numId w:val="5"/>
              </w:numPr>
              <w:tabs>
                <w:tab w:val="left" w:pos="312"/>
              </w:tabs>
              <w:ind w:left="209" w:hanging="209"/>
              <w:jc w:val="both"/>
              <w:rPr>
                <w:rFonts w:ascii="Times New Roman" w:hAnsi="Times New Roman"/>
                <w:sz w:val="24"/>
                <w:szCs w:val="24"/>
              </w:rPr>
            </w:pPr>
            <w:r>
              <w:rPr>
                <w:rFonts w:ascii="Times New Roman" w:hAnsi="Times New Roman"/>
                <w:sz w:val="24"/>
                <w:szCs w:val="24"/>
              </w:rPr>
              <w:t>забезпечує виконання інших робіт, що належать до компетенції відділу та пов’язані з виконанням покладених на нього функцій</w:t>
            </w:r>
          </w:p>
        </w:tc>
      </w:tr>
      <w:tr w:rsidR="00327DFD" w:rsidRPr="00ED5991" w:rsidTr="00282152">
        <w:trPr>
          <w:tblCellSpacing w:w="22" w:type="dxa"/>
        </w:trPr>
        <w:tc>
          <w:tcPr>
            <w:tcW w:w="1836" w:type="pct"/>
            <w:gridSpan w:val="2"/>
          </w:tcPr>
          <w:p w:rsidR="00327DFD" w:rsidRPr="00ED5991" w:rsidRDefault="00327DFD" w:rsidP="00000F0A">
            <w:pPr>
              <w:spacing w:line="240" w:lineRule="auto"/>
              <w:rPr>
                <w:rFonts w:cs="Times New Roman"/>
                <w:sz w:val="24"/>
                <w:szCs w:val="24"/>
                <w:lang w:eastAsia="ru-RU"/>
              </w:rPr>
            </w:pPr>
            <w:r w:rsidRPr="00ED5991">
              <w:rPr>
                <w:rFonts w:cs="Times New Roman"/>
                <w:sz w:val="24"/>
                <w:szCs w:val="24"/>
                <w:lang w:eastAsia="ru-RU"/>
              </w:rPr>
              <w:t>Умови оплати праці</w:t>
            </w:r>
          </w:p>
        </w:tc>
        <w:tc>
          <w:tcPr>
            <w:tcW w:w="3099" w:type="pct"/>
          </w:tcPr>
          <w:p w:rsidR="00327DFD" w:rsidRPr="00D91231" w:rsidRDefault="00327DFD" w:rsidP="00000F0A">
            <w:pPr>
              <w:pStyle w:val="rvps14"/>
              <w:numPr>
                <w:ilvl w:val="0"/>
                <w:numId w:val="2"/>
              </w:numPr>
              <w:spacing w:before="0" w:beforeAutospacing="0" w:after="0" w:afterAutospacing="0"/>
              <w:ind w:left="180" w:hanging="180"/>
              <w:jc w:val="both"/>
            </w:pPr>
            <w:r w:rsidRPr="00D91231">
              <w:t xml:space="preserve">посадовий оклад </w:t>
            </w:r>
            <w:r w:rsidRPr="00535285">
              <w:rPr>
                <w:b/>
              </w:rPr>
              <w:t xml:space="preserve">– </w:t>
            </w:r>
            <w:r>
              <w:t>8</w:t>
            </w:r>
            <w:r w:rsidRPr="00E14126">
              <w:t xml:space="preserve"> 500 грн</w:t>
            </w:r>
            <w:r w:rsidRPr="001E6C65">
              <w:t>;</w:t>
            </w:r>
          </w:p>
          <w:p w:rsidR="00327DFD" w:rsidRDefault="00327DFD" w:rsidP="00000F0A">
            <w:pPr>
              <w:numPr>
                <w:ilvl w:val="0"/>
                <w:numId w:val="1"/>
              </w:numPr>
              <w:spacing w:line="240" w:lineRule="auto"/>
              <w:ind w:left="180" w:right="113" w:hanging="180"/>
              <w:jc w:val="both"/>
              <w:rPr>
                <w:sz w:val="24"/>
                <w:szCs w:val="24"/>
                <w:lang w:eastAsia="ru-RU"/>
              </w:rPr>
            </w:pPr>
            <w:r w:rsidRPr="00D91231">
              <w:rPr>
                <w:sz w:val="24"/>
                <w:szCs w:val="24"/>
                <w:lang w:eastAsia="ru-RU"/>
              </w:rPr>
              <w:t>надбавка за вислугу років у розмірі, визначеному статтею 52 Закону України “Про державну службу”;</w:t>
            </w:r>
          </w:p>
          <w:p w:rsidR="00327DFD" w:rsidRPr="00FD11AB" w:rsidRDefault="00327DFD" w:rsidP="00000F0A">
            <w:pPr>
              <w:numPr>
                <w:ilvl w:val="0"/>
                <w:numId w:val="1"/>
              </w:numPr>
              <w:spacing w:line="240" w:lineRule="auto"/>
              <w:ind w:left="180" w:right="113" w:hanging="180"/>
              <w:jc w:val="both"/>
              <w:rPr>
                <w:sz w:val="24"/>
                <w:szCs w:val="24"/>
                <w:lang w:eastAsia="ru-RU"/>
              </w:rPr>
            </w:pPr>
            <w:r w:rsidRPr="00FD11AB">
              <w:rPr>
                <w:sz w:val="24"/>
                <w:szCs w:val="24"/>
                <w:lang w:eastAsia="ru-RU"/>
              </w:rPr>
              <w:t xml:space="preserve">надбавка за ранг державного службовця відповідно до вимог постанови Кабінету Міністрів України від </w:t>
            </w:r>
            <w:r w:rsidRPr="00FD11AB">
              <w:rPr>
                <w:sz w:val="24"/>
                <w:szCs w:val="24"/>
                <w:lang w:eastAsia="ru-RU"/>
              </w:rPr>
              <w:lastRenderedPageBreak/>
              <w:t>18.01.2017 № 15 “Деякі питання оплати праці п</w:t>
            </w:r>
            <w:r>
              <w:rPr>
                <w:sz w:val="24"/>
                <w:szCs w:val="24"/>
                <w:lang w:eastAsia="ru-RU"/>
              </w:rPr>
              <w:t>рацівників державних органів” (зі змінами)</w:t>
            </w:r>
          </w:p>
        </w:tc>
      </w:tr>
      <w:tr w:rsidR="00292CBF" w:rsidRPr="00ED5991" w:rsidTr="00282152">
        <w:trPr>
          <w:tblCellSpacing w:w="22" w:type="dxa"/>
        </w:trPr>
        <w:tc>
          <w:tcPr>
            <w:tcW w:w="1836" w:type="pct"/>
            <w:gridSpan w:val="2"/>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lastRenderedPageBreak/>
              <w:t>Інформація про строковість чи безстроковість призначення на посаду</w:t>
            </w:r>
          </w:p>
        </w:tc>
        <w:tc>
          <w:tcPr>
            <w:tcW w:w="3099" w:type="pct"/>
          </w:tcPr>
          <w:p w:rsidR="00292CBF" w:rsidRDefault="00292CBF" w:rsidP="007715DA">
            <w:pPr>
              <w:spacing w:line="240" w:lineRule="auto"/>
              <w:ind w:firstLine="49"/>
              <w:jc w:val="both"/>
              <w:textAlignment w:val="baseline"/>
              <w:rPr>
                <w:sz w:val="24"/>
                <w:szCs w:val="24"/>
              </w:rPr>
            </w:pPr>
            <w:r>
              <w:rPr>
                <w:sz w:val="24"/>
                <w:szCs w:val="24"/>
              </w:rPr>
              <w:t>безстроково;</w:t>
            </w:r>
          </w:p>
          <w:p w:rsidR="00292CBF" w:rsidRDefault="00292CBF" w:rsidP="007715DA">
            <w:pPr>
              <w:spacing w:line="240" w:lineRule="auto"/>
              <w:ind w:firstLine="49"/>
              <w:jc w:val="both"/>
              <w:textAlignment w:val="baseline"/>
              <w:rPr>
                <w:sz w:val="24"/>
                <w:szCs w:val="24"/>
              </w:rPr>
            </w:pPr>
          </w:p>
          <w:p w:rsidR="00292CBF" w:rsidRPr="00ED5991" w:rsidRDefault="00292CBF" w:rsidP="007715DA">
            <w:pPr>
              <w:spacing w:line="240" w:lineRule="auto"/>
              <w:jc w:val="both"/>
              <w:textAlignment w:val="baseline"/>
              <w:rPr>
                <w:sz w:val="24"/>
                <w:szCs w:val="24"/>
              </w:rPr>
            </w:pPr>
            <w:r>
              <w:rPr>
                <w:sz w:val="24"/>
                <w:szCs w:val="24"/>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292CBF" w:rsidRPr="00D3154A" w:rsidTr="00282152">
        <w:trPr>
          <w:trHeight w:val="2175"/>
          <w:tblCellSpacing w:w="22" w:type="dxa"/>
        </w:trPr>
        <w:tc>
          <w:tcPr>
            <w:tcW w:w="1836" w:type="pct"/>
            <w:gridSpan w:val="2"/>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 xml:space="preserve">Перелік </w:t>
            </w:r>
            <w:r>
              <w:rPr>
                <w:rFonts w:cs="Times New Roman"/>
                <w:sz w:val="24"/>
                <w:szCs w:val="24"/>
                <w:lang w:eastAsia="ru-RU"/>
              </w:rPr>
              <w:t>інформації, необхідної для участі в конкурсі, та строк її подання</w:t>
            </w:r>
          </w:p>
        </w:tc>
        <w:tc>
          <w:tcPr>
            <w:tcW w:w="3099" w:type="pct"/>
          </w:tcPr>
          <w:p w:rsidR="00292CBF" w:rsidRPr="00416ED7" w:rsidRDefault="00292CBF" w:rsidP="007715DA">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w:t>
            </w:r>
          </w:p>
          <w:p w:rsidR="00292CBF" w:rsidRPr="00416ED7" w:rsidRDefault="00292CBF" w:rsidP="007715DA">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резюме за формою згідно з додатком 2</w:t>
            </w:r>
            <w:r w:rsidRPr="00416ED7">
              <w:rPr>
                <w:rFonts w:ascii="Times New Roman" w:hAnsi="Times New Roman"/>
                <w:sz w:val="24"/>
                <w:szCs w:val="24"/>
                <w:vertAlign w:val="superscript"/>
              </w:rPr>
              <w:t>1</w:t>
            </w:r>
            <w:r w:rsidRPr="00416ED7">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 в якому обов’язково зазначається така інформація:</w:t>
            </w:r>
          </w:p>
          <w:p w:rsidR="00292CBF" w:rsidRPr="00416ED7" w:rsidRDefault="00292CBF" w:rsidP="007715DA">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прізвище, </w:t>
            </w:r>
            <w:proofErr w:type="spellStart"/>
            <w:r w:rsidRPr="00416ED7">
              <w:rPr>
                <w:rFonts w:ascii="Times New Roman" w:hAnsi="Times New Roman"/>
                <w:sz w:val="24"/>
                <w:szCs w:val="24"/>
              </w:rPr>
              <w:t>ім</w:t>
            </w:r>
            <w:proofErr w:type="spellEnd"/>
            <w:r w:rsidRPr="00416ED7">
              <w:rPr>
                <w:rFonts w:ascii="Times New Roman" w:hAnsi="Times New Roman"/>
                <w:sz w:val="24"/>
                <w:szCs w:val="24"/>
                <w:lang w:val="ru-RU"/>
              </w:rPr>
              <w:t>’</w:t>
            </w:r>
            <w:r w:rsidRPr="00416ED7">
              <w:rPr>
                <w:rFonts w:ascii="Times New Roman" w:hAnsi="Times New Roman"/>
                <w:sz w:val="24"/>
                <w:szCs w:val="24"/>
              </w:rPr>
              <w:t>я, по батькові кандидата;</w:t>
            </w:r>
          </w:p>
          <w:p w:rsidR="00292CBF" w:rsidRPr="00416ED7" w:rsidRDefault="00292CBF" w:rsidP="007715DA">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реквізити документа, що посвідчує особу </w:t>
            </w:r>
            <w:r>
              <w:rPr>
                <w:rFonts w:ascii="Times New Roman" w:hAnsi="Times New Roman"/>
                <w:sz w:val="24"/>
                <w:szCs w:val="24"/>
              </w:rPr>
              <w:t xml:space="preserve">та підтверджує громадянство </w:t>
            </w:r>
            <w:r w:rsidRPr="00416ED7">
              <w:rPr>
                <w:rFonts w:ascii="Times New Roman" w:hAnsi="Times New Roman"/>
                <w:sz w:val="24"/>
                <w:szCs w:val="24"/>
              </w:rPr>
              <w:t>України;</w:t>
            </w:r>
          </w:p>
          <w:p w:rsidR="00292CBF" w:rsidRPr="00416ED7" w:rsidRDefault="00292CBF" w:rsidP="007715DA">
            <w:pPr>
              <w:pStyle w:val="a5"/>
              <w:spacing w:before="0"/>
              <w:ind w:left="170" w:firstLine="0"/>
              <w:jc w:val="both"/>
              <w:rPr>
                <w:rFonts w:ascii="Times New Roman" w:hAnsi="Times New Roman"/>
                <w:sz w:val="24"/>
                <w:szCs w:val="24"/>
              </w:rPr>
            </w:pPr>
            <w:r w:rsidRPr="00416ED7">
              <w:rPr>
                <w:rFonts w:ascii="Times New Roman" w:hAnsi="Times New Roman"/>
                <w:sz w:val="24"/>
                <w:szCs w:val="24"/>
              </w:rPr>
              <w:t>підтвердження наявності відповідного ступеня вищої освіти;</w:t>
            </w:r>
          </w:p>
          <w:p w:rsidR="00292CBF" w:rsidRPr="00416ED7" w:rsidRDefault="00292CBF" w:rsidP="007715DA">
            <w:pPr>
              <w:pStyle w:val="a5"/>
              <w:spacing w:before="0"/>
              <w:ind w:left="170" w:firstLine="0"/>
              <w:jc w:val="both"/>
              <w:rPr>
                <w:rFonts w:ascii="Times New Roman" w:hAnsi="Times New Roman"/>
                <w:sz w:val="24"/>
                <w:szCs w:val="24"/>
              </w:rPr>
            </w:pPr>
            <w:r w:rsidRPr="00416ED7">
              <w:rPr>
                <w:rFonts w:ascii="Times New Roman" w:hAnsi="Times New Roman"/>
                <w:sz w:val="24"/>
                <w:szCs w:val="24"/>
              </w:rPr>
              <w:t>відомості про стаж роботи, стаж державної служби (за наявності), досвід роботи на відповідних посадах;</w:t>
            </w:r>
          </w:p>
          <w:p w:rsidR="00292CBF" w:rsidRDefault="00292CBF" w:rsidP="007715DA">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w:t>
            </w:r>
            <w:r>
              <w:rPr>
                <w:rFonts w:ascii="Times New Roman" w:hAnsi="Times New Roman"/>
                <w:sz w:val="24"/>
                <w:szCs w:val="24"/>
              </w:rPr>
              <w:t>наченого Закону.</w:t>
            </w:r>
          </w:p>
          <w:p w:rsidR="00292CBF" w:rsidRDefault="00292CBF" w:rsidP="007715DA">
            <w:pPr>
              <w:pStyle w:val="a5"/>
              <w:spacing w:before="0"/>
              <w:ind w:left="170" w:firstLine="0"/>
              <w:jc w:val="both"/>
              <w:rPr>
                <w:rFonts w:ascii="Times New Roman" w:hAnsi="Times New Roman"/>
                <w:sz w:val="24"/>
                <w:szCs w:val="24"/>
              </w:rPr>
            </w:pPr>
            <w:r>
              <w:rPr>
                <w:rFonts w:ascii="Times New Roman" w:hAnsi="Times New Roman"/>
                <w:sz w:val="24"/>
                <w:szCs w:val="24"/>
              </w:rPr>
              <w:t>Подача додатків до заяви не є обов’язковою.</w:t>
            </w:r>
          </w:p>
          <w:p w:rsidR="00292CBF" w:rsidRPr="00281173" w:rsidRDefault="00292CBF" w:rsidP="007715DA">
            <w:pPr>
              <w:pStyle w:val="a5"/>
              <w:numPr>
                <w:ilvl w:val="0"/>
                <w:numId w:val="2"/>
              </w:numPr>
              <w:spacing w:before="0"/>
              <w:ind w:left="170" w:hanging="170"/>
              <w:jc w:val="both"/>
              <w:rPr>
                <w:rFonts w:ascii="Times New Roman" w:hAnsi="Times New Roman"/>
                <w:sz w:val="24"/>
                <w:szCs w:val="24"/>
              </w:rPr>
            </w:pPr>
            <w:r w:rsidRPr="00281173">
              <w:rPr>
                <w:rFonts w:ascii="Times New Roman" w:hAnsi="Times New Roman"/>
                <w:sz w:val="24"/>
                <w:szCs w:val="24"/>
                <w:shd w:val="clear" w:color="auto" w:fill="FFFFFF"/>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292CBF" w:rsidRDefault="00292CBF" w:rsidP="007715DA">
            <w:pPr>
              <w:pStyle w:val="rvps14"/>
              <w:spacing w:before="0" w:beforeAutospacing="0" w:after="0" w:afterAutospacing="0"/>
              <w:ind w:left="180"/>
              <w:jc w:val="both"/>
            </w:pPr>
          </w:p>
          <w:p w:rsidR="00292CBF" w:rsidRPr="00D3154A" w:rsidRDefault="00292CBF" w:rsidP="007715DA">
            <w:pPr>
              <w:pStyle w:val="rvps14"/>
              <w:spacing w:before="0" w:beforeAutospacing="0" w:after="0" w:afterAutospacing="0"/>
              <w:ind w:left="180"/>
              <w:jc w:val="both"/>
              <w:rPr>
                <w:color w:val="000000"/>
              </w:rPr>
            </w:pPr>
            <w:r w:rsidRPr="00D3154A">
              <w:t xml:space="preserve">Особа, яка бажає взяти участь у конкурсі, може подати конкурсній комісії інформацію через Єдиний портал вакансій державної служби за посиланням </w:t>
            </w:r>
            <w:hyperlink r:id="rId5" w:history="1">
              <w:r w:rsidRPr="00D3154A">
                <w:rPr>
                  <w:rStyle w:val="a3"/>
                  <w:rFonts w:eastAsiaTheme="majorEastAsia"/>
                  <w:color w:val="000000"/>
                </w:rPr>
                <w:t>https://career.gov.ua/</w:t>
              </w:r>
            </w:hyperlink>
            <w:r w:rsidRPr="00D3154A">
              <w:rPr>
                <w:color w:val="000000"/>
              </w:rPr>
              <w:t>.</w:t>
            </w:r>
          </w:p>
          <w:p w:rsidR="00292CBF" w:rsidRPr="00FB2759" w:rsidRDefault="00292CBF" w:rsidP="007715DA">
            <w:pPr>
              <w:jc w:val="both"/>
              <w:textAlignment w:val="baseline"/>
              <w:rPr>
                <w:spacing w:val="-6"/>
                <w:sz w:val="20"/>
                <w:szCs w:val="20"/>
              </w:rPr>
            </w:pPr>
          </w:p>
          <w:p w:rsidR="00292CBF" w:rsidRPr="00D3154A" w:rsidRDefault="00292CBF" w:rsidP="00422C33">
            <w:pPr>
              <w:pStyle w:val="rvps14"/>
              <w:spacing w:before="0" w:beforeAutospacing="0" w:after="0" w:afterAutospacing="0" w:line="276" w:lineRule="auto"/>
              <w:ind w:left="180"/>
              <w:jc w:val="both"/>
            </w:pPr>
            <w:r w:rsidRPr="00685A94">
              <w:t>Інформація приймається до 17</w:t>
            </w:r>
            <w:r>
              <w:t xml:space="preserve"> </w:t>
            </w:r>
            <w:r w:rsidRPr="00685A94">
              <w:t>год 00</w:t>
            </w:r>
            <w:r>
              <w:t xml:space="preserve"> </w:t>
            </w:r>
            <w:r w:rsidRPr="00685A94">
              <w:t xml:space="preserve">хв </w:t>
            </w:r>
            <w:r w:rsidR="00422C33" w:rsidRPr="00422C33">
              <w:t xml:space="preserve">07 </w:t>
            </w:r>
            <w:r w:rsidRPr="00422C33">
              <w:t>жовтня</w:t>
            </w:r>
            <w:r w:rsidRPr="00685A94">
              <w:t xml:space="preserve">                     2021 року</w:t>
            </w:r>
          </w:p>
        </w:tc>
      </w:tr>
      <w:tr w:rsidR="00292CBF" w:rsidRPr="00ED5991" w:rsidTr="00282152">
        <w:trPr>
          <w:trHeight w:val="1539"/>
          <w:tblCellSpacing w:w="22" w:type="dxa"/>
        </w:trPr>
        <w:tc>
          <w:tcPr>
            <w:tcW w:w="1836" w:type="pct"/>
            <w:gridSpan w:val="2"/>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Додаткові (необов’язкові) документи</w:t>
            </w:r>
          </w:p>
        </w:tc>
        <w:tc>
          <w:tcPr>
            <w:tcW w:w="3099" w:type="pct"/>
          </w:tcPr>
          <w:p w:rsidR="00292CBF" w:rsidRPr="00ED5991" w:rsidRDefault="00292CBF" w:rsidP="007715DA">
            <w:pPr>
              <w:spacing w:line="240" w:lineRule="auto"/>
              <w:jc w:val="both"/>
              <w:textAlignment w:val="baseline"/>
              <w:rPr>
                <w:sz w:val="24"/>
                <w:szCs w:val="24"/>
              </w:rPr>
            </w:pPr>
            <w:r w:rsidRPr="00855687">
              <w:rPr>
                <w:sz w:val="24"/>
                <w:szCs w:val="24"/>
              </w:rPr>
              <w:t xml:space="preserve">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w:t>
            </w:r>
            <w:r>
              <w:rPr>
                <w:sz w:val="24"/>
                <w:szCs w:val="24"/>
              </w:rPr>
              <w:t xml:space="preserve">     </w:t>
            </w:r>
            <w:r w:rsidRPr="00855687">
              <w:rPr>
                <w:sz w:val="24"/>
                <w:szCs w:val="24"/>
              </w:rPr>
              <w:t xml:space="preserve">від 25 березня 2016 року № 246 </w:t>
            </w:r>
          </w:p>
        </w:tc>
      </w:tr>
      <w:tr w:rsidR="00292CBF" w:rsidRPr="00ED5991" w:rsidTr="00282152">
        <w:trPr>
          <w:trHeight w:val="4354"/>
          <w:tblCellSpacing w:w="22" w:type="dxa"/>
        </w:trPr>
        <w:tc>
          <w:tcPr>
            <w:tcW w:w="1836" w:type="pct"/>
            <w:gridSpan w:val="2"/>
          </w:tcPr>
          <w:p w:rsidR="00292CBF" w:rsidRDefault="00292CBF" w:rsidP="007715DA">
            <w:pPr>
              <w:spacing w:line="240" w:lineRule="auto"/>
              <w:rPr>
                <w:color w:val="000000"/>
                <w:sz w:val="24"/>
                <w:szCs w:val="24"/>
                <w:shd w:val="clear" w:color="auto" w:fill="FFFFFF"/>
              </w:rPr>
            </w:pPr>
            <w:r>
              <w:rPr>
                <w:color w:val="000000"/>
                <w:sz w:val="24"/>
                <w:szCs w:val="24"/>
                <w:shd w:val="clear" w:color="auto" w:fill="FFFFFF"/>
              </w:rPr>
              <w:lastRenderedPageBreak/>
              <w:t>Д</w:t>
            </w:r>
            <w:r w:rsidRPr="00ED5991">
              <w:rPr>
                <w:color w:val="000000"/>
                <w:sz w:val="24"/>
                <w:szCs w:val="24"/>
                <w:shd w:val="clear" w:color="auto" w:fill="FFFFFF"/>
              </w:rPr>
              <w:t xml:space="preserve">ата </w:t>
            </w:r>
            <w:r>
              <w:rPr>
                <w:color w:val="000000"/>
                <w:sz w:val="24"/>
                <w:szCs w:val="24"/>
                <w:shd w:val="clear" w:color="auto" w:fill="FFFFFF"/>
              </w:rPr>
              <w:t xml:space="preserve">і час </w:t>
            </w:r>
            <w:r w:rsidRPr="00ED5991">
              <w:rPr>
                <w:color w:val="000000"/>
                <w:sz w:val="24"/>
                <w:szCs w:val="24"/>
                <w:shd w:val="clear" w:color="auto" w:fill="FFFFFF"/>
              </w:rPr>
              <w:t xml:space="preserve">початку проведення </w:t>
            </w:r>
            <w:r>
              <w:rPr>
                <w:color w:val="000000"/>
                <w:sz w:val="24"/>
                <w:szCs w:val="24"/>
                <w:shd w:val="clear" w:color="auto" w:fill="FFFFFF"/>
              </w:rPr>
              <w:t xml:space="preserve">тестування кандидатів. </w:t>
            </w:r>
          </w:p>
          <w:p w:rsidR="00292CBF" w:rsidRDefault="00292CBF" w:rsidP="007715DA">
            <w:pPr>
              <w:spacing w:line="240" w:lineRule="auto"/>
              <w:rPr>
                <w:color w:val="000000"/>
                <w:sz w:val="24"/>
                <w:szCs w:val="24"/>
                <w:shd w:val="clear" w:color="auto" w:fill="FFFFFF"/>
              </w:rPr>
            </w:pPr>
            <w:r>
              <w:rPr>
                <w:color w:val="000000"/>
                <w:sz w:val="24"/>
                <w:szCs w:val="24"/>
                <w:shd w:val="clear" w:color="auto" w:fill="FFFFFF"/>
              </w:rPr>
              <w:t xml:space="preserve">Місце або спосіб проведення тестування. </w:t>
            </w:r>
          </w:p>
          <w:p w:rsidR="00292CBF" w:rsidRDefault="00292CBF" w:rsidP="007715DA">
            <w:pPr>
              <w:spacing w:line="240" w:lineRule="auto"/>
              <w:rPr>
                <w:color w:val="000000"/>
                <w:sz w:val="24"/>
                <w:szCs w:val="24"/>
                <w:shd w:val="clear" w:color="auto" w:fill="FFFFFF"/>
              </w:rPr>
            </w:pPr>
          </w:p>
          <w:p w:rsidR="00292CBF" w:rsidRDefault="00292CBF" w:rsidP="007715DA">
            <w:pPr>
              <w:spacing w:line="240" w:lineRule="auto"/>
              <w:rPr>
                <w:color w:val="000000"/>
                <w:sz w:val="24"/>
                <w:szCs w:val="24"/>
                <w:shd w:val="clear" w:color="auto" w:fill="FFFFFF"/>
              </w:rPr>
            </w:pPr>
          </w:p>
          <w:p w:rsidR="00292CBF" w:rsidRDefault="00292CBF" w:rsidP="007715DA">
            <w:pPr>
              <w:spacing w:line="240" w:lineRule="auto"/>
              <w:rPr>
                <w:color w:val="000000"/>
                <w:sz w:val="24"/>
                <w:szCs w:val="24"/>
                <w:shd w:val="clear" w:color="auto" w:fill="FFFFFF"/>
              </w:rPr>
            </w:pPr>
          </w:p>
          <w:p w:rsidR="00292CBF" w:rsidRDefault="00292CBF" w:rsidP="007715DA">
            <w:pPr>
              <w:spacing w:line="240" w:lineRule="auto"/>
              <w:rPr>
                <w:color w:val="000000"/>
                <w:sz w:val="24"/>
                <w:szCs w:val="24"/>
                <w:shd w:val="clear" w:color="auto" w:fill="FFFFFF"/>
              </w:rPr>
            </w:pPr>
          </w:p>
          <w:p w:rsidR="00292CBF" w:rsidRDefault="00292CBF" w:rsidP="007715DA">
            <w:pPr>
              <w:spacing w:line="240" w:lineRule="auto"/>
              <w:rPr>
                <w:color w:val="000000"/>
                <w:sz w:val="24"/>
                <w:szCs w:val="24"/>
                <w:shd w:val="clear" w:color="auto" w:fill="FFFFFF"/>
              </w:rPr>
            </w:pPr>
          </w:p>
          <w:p w:rsidR="00292CBF" w:rsidRDefault="00292CBF" w:rsidP="007715DA">
            <w:pPr>
              <w:spacing w:line="240" w:lineRule="auto"/>
              <w:rPr>
                <w:color w:val="000000"/>
                <w:sz w:val="24"/>
                <w:szCs w:val="24"/>
                <w:shd w:val="clear" w:color="auto" w:fill="FFFFFF"/>
              </w:rPr>
            </w:pPr>
            <w:r>
              <w:rPr>
                <w:color w:val="000000"/>
                <w:sz w:val="24"/>
                <w:szCs w:val="24"/>
                <w:shd w:val="clear" w:color="auto" w:fill="FFFFFF"/>
              </w:rPr>
              <w:t>Місце або спосіб проведення співбесіди (із зазначенням електронної платформи для комунікації дистанційно)</w:t>
            </w:r>
          </w:p>
          <w:p w:rsidR="00292CBF" w:rsidRPr="00ED5991" w:rsidRDefault="00292CBF" w:rsidP="007715DA">
            <w:pPr>
              <w:spacing w:line="240" w:lineRule="auto"/>
              <w:rPr>
                <w:rFonts w:cs="Times New Roman"/>
                <w:sz w:val="24"/>
                <w:szCs w:val="24"/>
                <w:lang w:eastAsia="ru-RU"/>
              </w:rPr>
            </w:pPr>
            <w:r>
              <w:rPr>
                <w:color w:val="000000"/>
                <w:sz w:val="24"/>
                <w:szCs w:val="24"/>
                <w:shd w:val="clear" w:color="auto" w:fill="FFFFFF"/>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3099" w:type="pct"/>
          </w:tcPr>
          <w:p w:rsidR="00292CBF" w:rsidRDefault="00422C33" w:rsidP="007715DA">
            <w:pPr>
              <w:spacing w:line="240" w:lineRule="auto"/>
              <w:jc w:val="both"/>
              <w:rPr>
                <w:sz w:val="24"/>
                <w:szCs w:val="24"/>
              </w:rPr>
            </w:pPr>
            <w:r w:rsidRPr="00422C33">
              <w:rPr>
                <w:sz w:val="24"/>
                <w:szCs w:val="24"/>
              </w:rPr>
              <w:t>11</w:t>
            </w:r>
            <w:r w:rsidR="00292CBF" w:rsidRPr="00422C33">
              <w:rPr>
                <w:sz w:val="24"/>
                <w:szCs w:val="24"/>
              </w:rPr>
              <w:t xml:space="preserve"> жовтня</w:t>
            </w:r>
            <w:r w:rsidR="00292CBF" w:rsidRPr="00A37699">
              <w:rPr>
                <w:sz w:val="24"/>
                <w:szCs w:val="24"/>
              </w:rPr>
              <w:t xml:space="preserve"> 2021 року о 10 год 00 хв.</w:t>
            </w:r>
          </w:p>
          <w:p w:rsidR="00292CBF" w:rsidRDefault="00292CBF" w:rsidP="007715DA">
            <w:pPr>
              <w:spacing w:line="240" w:lineRule="auto"/>
              <w:jc w:val="both"/>
              <w:rPr>
                <w:sz w:val="24"/>
                <w:szCs w:val="24"/>
              </w:rPr>
            </w:pPr>
          </w:p>
          <w:p w:rsidR="00292CBF" w:rsidRDefault="00292CBF" w:rsidP="007715DA">
            <w:pPr>
              <w:spacing w:line="240" w:lineRule="auto"/>
              <w:jc w:val="both"/>
              <w:rPr>
                <w:sz w:val="24"/>
                <w:szCs w:val="24"/>
              </w:rPr>
            </w:pPr>
            <w:r>
              <w:rPr>
                <w:sz w:val="24"/>
                <w:szCs w:val="24"/>
              </w:rPr>
              <w:t>Тестування проводиться дистанційно шляхом використання кандидатом комп’ютерної техніки та підключення через особистий кабінет на Єдиному порталі вакансій державної  служби. За результатами тестування формується звіт який засвідчується кандидатом шляхом накладення кваліфікованого електронного підпису.</w:t>
            </w:r>
          </w:p>
          <w:p w:rsidR="00292CBF" w:rsidRDefault="00292CBF" w:rsidP="007715DA">
            <w:pPr>
              <w:spacing w:line="240" w:lineRule="auto"/>
              <w:jc w:val="both"/>
              <w:rPr>
                <w:rFonts w:cs="Times New Roman"/>
                <w:color w:val="000000" w:themeColor="text1"/>
                <w:sz w:val="24"/>
                <w:szCs w:val="24"/>
                <w:lang w:val="ru-RU"/>
              </w:rPr>
            </w:pPr>
          </w:p>
          <w:p w:rsidR="00292CBF" w:rsidRPr="00EC4896" w:rsidRDefault="00292CBF" w:rsidP="007715DA">
            <w:pPr>
              <w:pStyle w:val="1"/>
              <w:shd w:val="clear" w:color="auto" w:fill="FFFFFF"/>
              <w:spacing w:before="0" w:line="240" w:lineRule="auto"/>
              <w:rPr>
                <w:rFonts w:ascii="Times New Roman" w:hAnsi="Times New Roman" w:cs="Times New Roman"/>
                <w:bCs/>
                <w:color w:val="auto"/>
                <w:sz w:val="24"/>
                <w:szCs w:val="24"/>
              </w:rPr>
            </w:pPr>
            <w:r w:rsidRPr="00EC4896">
              <w:rPr>
                <w:rFonts w:ascii="Times New Roman" w:hAnsi="Times New Roman" w:cs="Times New Roman"/>
                <w:color w:val="auto"/>
                <w:sz w:val="24"/>
                <w:szCs w:val="24"/>
                <w:shd w:val="clear" w:color="auto" w:fill="FFFFFF"/>
              </w:rPr>
              <w:t>Проведення</w:t>
            </w:r>
            <w:r w:rsidRPr="00EC4896">
              <w:rPr>
                <w:rFonts w:ascii="Times New Roman" w:hAnsi="Times New Roman" w:cs="Times New Roman"/>
                <w:color w:val="auto"/>
                <w:sz w:val="24"/>
                <w:szCs w:val="24"/>
              </w:rPr>
              <w:t xml:space="preserve"> співбесіди дистанційно</w:t>
            </w:r>
            <w:r w:rsidRPr="00EC4896">
              <w:rPr>
                <w:color w:val="auto"/>
                <w:sz w:val="24"/>
                <w:szCs w:val="24"/>
              </w:rPr>
              <w:t xml:space="preserve"> </w:t>
            </w:r>
            <w:r w:rsidRPr="00EC4896">
              <w:rPr>
                <w:rFonts w:ascii="Times New Roman" w:hAnsi="Times New Roman" w:cs="Times New Roman"/>
                <w:color w:val="auto"/>
                <w:sz w:val="24"/>
                <w:szCs w:val="24"/>
              </w:rPr>
              <w:t xml:space="preserve">(платформа </w:t>
            </w:r>
            <w:proofErr w:type="spellStart"/>
            <w:r w:rsidRPr="00EC4896">
              <w:rPr>
                <w:rFonts w:ascii="Times New Roman" w:hAnsi="Times New Roman" w:cs="Times New Roman"/>
                <w:bCs/>
                <w:color w:val="auto"/>
                <w:sz w:val="24"/>
                <w:szCs w:val="24"/>
              </w:rPr>
              <w:t>Google</w:t>
            </w:r>
            <w:proofErr w:type="spellEnd"/>
            <w:r w:rsidRPr="00EC4896">
              <w:rPr>
                <w:rFonts w:ascii="Times New Roman" w:hAnsi="Times New Roman" w:cs="Times New Roman"/>
                <w:bCs/>
                <w:color w:val="auto"/>
                <w:sz w:val="24"/>
                <w:szCs w:val="24"/>
              </w:rPr>
              <w:t xml:space="preserve"> </w:t>
            </w:r>
            <w:proofErr w:type="spellStart"/>
            <w:r w:rsidRPr="00EC4896">
              <w:rPr>
                <w:rFonts w:ascii="Times New Roman" w:hAnsi="Times New Roman" w:cs="Times New Roman"/>
                <w:bCs/>
                <w:color w:val="auto"/>
                <w:sz w:val="24"/>
                <w:szCs w:val="24"/>
              </w:rPr>
              <w:t>Meet</w:t>
            </w:r>
            <w:proofErr w:type="spellEnd"/>
            <w:r w:rsidRPr="00EC4896">
              <w:rPr>
                <w:rFonts w:ascii="Times New Roman" w:hAnsi="Times New Roman" w:cs="Times New Roman"/>
                <w:bCs/>
                <w:color w:val="auto"/>
                <w:sz w:val="24"/>
                <w:szCs w:val="24"/>
              </w:rPr>
              <w:t xml:space="preserve">, необхідно мати активний обліковий запис </w:t>
            </w:r>
            <w:r w:rsidRPr="00EC4896">
              <w:rPr>
                <w:rFonts w:ascii="Times New Roman" w:hAnsi="Times New Roman" w:cs="Times New Roman"/>
                <w:bCs/>
                <w:color w:val="auto"/>
                <w:sz w:val="24"/>
                <w:szCs w:val="24"/>
                <w:lang w:val="en-US"/>
              </w:rPr>
              <w:t>G</w:t>
            </w:r>
            <w:proofErr w:type="spellStart"/>
            <w:r w:rsidRPr="00EC4896">
              <w:rPr>
                <w:rFonts w:ascii="Times New Roman" w:hAnsi="Times New Roman" w:cs="Times New Roman"/>
                <w:bCs/>
                <w:color w:val="auto"/>
                <w:sz w:val="24"/>
                <w:szCs w:val="24"/>
              </w:rPr>
              <w:t>oogle</w:t>
            </w:r>
            <w:proofErr w:type="spellEnd"/>
            <w:r w:rsidRPr="00EC4896">
              <w:rPr>
                <w:rFonts w:ascii="Times New Roman" w:hAnsi="Times New Roman" w:cs="Times New Roman"/>
                <w:bCs/>
                <w:color w:val="auto"/>
                <w:sz w:val="24"/>
                <w:szCs w:val="24"/>
              </w:rPr>
              <w:t>).</w:t>
            </w:r>
          </w:p>
          <w:p w:rsidR="00292CBF" w:rsidRDefault="00292CBF" w:rsidP="007715DA">
            <w:pPr>
              <w:spacing w:line="240" w:lineRule="auto"/>
              <w:jc w:val="both"/>
              <w:rPr>
                <w:sz w:val="24"/>
                <w:szCs w:val="24"/>
              </w:rPr>
            </w:pPr>
          </w:p>
          <w:p w:rsidR="00292CBF" w:rsidRDefault="00292CBF" w:rsidP="007715DA">
            <w:pPr>
              <w:spacing w:line="240" w:lineRule="auto"/>
              <w:jc w:val="both"/>
              <w:rPr>
                <w:sz w:val="24"/>
                <w:szCs w:val="24"/>
              </w:rPr>
            </w:pPr>
          </w:p>
          <w:p w:rsidR="00292CBF" w:rsidRDefault="00292CBF" w:rsidP="007715DA">
            <w:pPr>
              <w:spacing w:line="240" w:lineRule="auto"/>
              <w:jc w:val="both"/>
              <w:rPr>
                <w:rFonts w:cs="Times New Roman"/>
                <w:bCs/>
                <w:sz w:val="24"/>
                <w:szCs w:val="24"/>
              </w:rPr>
            </w:pPr>
            <w:r w:rsidRPr="00D3154A">
              <w:rPr>
                <w:rFonts w:cs="Times New Roman"/>
                <w:sz w:val="24"/>
                <w:szCs w:val="24"/>
                <w:shd w:val="clear" w:color="auto" w:fill="FFFFFF"/>
              </w:rPr>
              <w:t>Проведення</w:t>
            </w:r>
            <w:r w:rsidRPr="00D3154A">
              <w:rPr>
                <w:rFonts w:cs="Times New Roman"/>
                <w:sz w:val="24"/>
                <w:szCs w:val="24"/>
              </w:rPr>
              <w:t xml:space="preserve"> співбесіди </w:t>
            </w:r>
            <w:r w:rsidRPr="00D3154A">
              <w:rPr>
                <w:rFonts w:cs="Times New Roman"/>
                <w:sz w:val="24"/>
                <w:szCs w:val="24"/>
                <w:shd w:val="clear" w:color="auto" w:fill="FFFFFF"/>
              </w:rPr>
              <w:t xml:space="preserve">керівником державної служби або уповноваженою ним особою </w:t>
            </w:r>
            <w:r w:rsidRPr="00D3154A">
              <w:rPr>
                <w:rFonts w:cs="Times New Roman"/>
                <w:sz w:val="24"/>
                <w:szCs w:val="24"/>
              </w:rPr>
              <w:t>дистанційно</w:t>
            </w:r>
            <w:r w:rsidRPr="00D3154A">
              <w:rPr>
                <w:sz w:val="24"/>
                <w:szCs w:val="24"/>
              </w:rPr>
              <w:t xml:space="preserve"> </w:t>
            </w:r>
            <w:r w:rsidRPr="00D3154A">
              <w:rPr>
                <w:rFonts w:cs="Times New Roman"/>
                <w:sz w:val="24"/>
                <w:szCs w:val="24"/>
              </w:rPr>
              <w:t xml:space="preserve">(платформа </w:t>
            </w:r>
            <w:proofErr w:type="spellStart"/>
            <w:r w:rsidRPr="00D3154A">
              <w:rPr>
                <w:rFonts w:cs="Times New Roman"/>
                <w:bCs/>
                <w:sz w:val="24"/>
                <w:szCs w:val="24"/>
              </w:rPr>
              <w:t>Google</w:t>
            </w:r>
            <w:proofErr w:type="spellEnd"/>
            <w:r w:rsidRPr="00D3154A">
              <w:rPr>
                <w:rFonts w:cs="Times New Roman"/>
                <w:bCs/>
                <w:sz w:val="24"/>
                <w:szCs w:val="24"/>
              </w:rPr>
              <w:t xml:space="preserve"> </w:t>
            </w:r>
            <w:proofErr w:type="spellStart"/>
            <w:r w:rsidRPr="00D3154A">
              <w:rPr>
                <w:rFonts w:cs="Times New Roman"/>
                <w:bCs/>
                <w:sz w:val="24"/>
                <w:szCs w:val="24"/>
              </w:rPr>
              <w:t>Meet</w:t>
            </w:r>
            <w:proofErr w:type="spellEnd"/>
            <w:r w:rsidRPr="00D3154A">
              <w:rPr>
                <w:rFonts w:cs="Times New Roman"/>
                <w:bCs/>
                <w:sz w:val="24"/>
                <w:szCs w:val="24"/>
              </w:rPr>
              <w:t xml:space="preserve">, необхідно мати активний обліковий запис </w:t>
            </w:r>
            <w:r w:rsidRPr="00D3154A">
              <w:rPr>
                <w:rFonts w:cs="Times New Roman"/>
                <w:bCs/>
                <w:sz w:val="24"/>
                <w:szCs w:val="24"/>
                <w:lang w:val="en-US"/>
              </w:rPr>
              <w:t>G</w:t>
            </w:r>
            <w:proofErr w:type="spellStart"/>
            <w:r w:rsidRPr="00D3154A">
              <w:rPr>
                <w:rFonts w:cs="Times New Roman"/>
                <w:bCs/>
                <w:sz w:val="24"/>
                <w:szCs w:val="24"/>
              </w:rPr>
              <w:t>oogle</w:t>
            </w:r>
            <w:proofErr w:type="spellEnd"/>
            <w:r w:rsidRPr="00D3154A">
              <w:rPr>
                <w:rFonts w:cs="Times New Roman"/>
                <w:bCs/>
                <w:sz w:val="24"/>
                <w:szCs w:val="24"/>
              </w:rPr>
              <w:t>) або за фізичної присутності кандидата (м. Київ</w:t>
            </w:r>
            <w:r>
              <w:rPr>
                <w:rFonts w:cs="Times New Roman"/>
                <w:bCs/>
                <w:sz w:val="24"/>
                <w:szCs w:val="24"/>
              </w:rPr>
              <w:t xml:space="preserve">, </w:t>
            </w:r>
            <w:proofErr w:type="spellStart"/>
            <w:r>
              <w:rPr>
                <w:rFonts w:cs="Times New Roman"/>
                <w:bCs/>
                <w:sz w:val="24"/>
                <w:szCs w:val="24"/>
              </w:rPr>
              <w:t>просп</w:t>
            </w:r>
            <w:proofErr w:type="spellEnd"/>
            <w:r>
              <w:rPr>
                <w:rFonts w:cs="Times New Roman"/>
                <w:bCs/>
                <w:sz w:val="24"/>
                <w:szCs w:val="24"/>
              </w:rPr>
              <w:t>. Степана Бандери, 19).</w:t>
            </w:r>
          </w:p>
          <w:p w:rsidR="00292CBF" w:rsidRPr="00D3154A" w:rsidRDefault="00292CBF" w:rsidP="007715DA">
            <w:pPr>
              <w:spacing w:line="240" w:lineRule="auto"/>
              <w:jc w:val="both"/>
              <w:rPr>
                <w:rFonts w:cs="Times New Roman"/>
                <w:bCs/>
                <w:sz w:val="24"/>
                <w:szCs w:val="24"/>
              </w:rPr>
            </w:pPr>
            <w:r>
              <w:rPr>
                <w:rFonts w:cs="Times New Roman"/>
                <w:bCs/>
                <w:sz w:val="24"/>
                <w:szCs w:val="24"/>
              </w:rPr>
              <w:t xml:space="preserve">Інформацію щодо зазначеного формату зустрічі буде </w:t>
            </w:r>
            <w:r w:rsidRPr="00D3154A">
              <w:rPr>
                <w:rFonts w:cs="Times New Roman"/>
                <w:bCs/>
                <w:sz w:val="24"/>
                <w:szCs w:val="24"/>
              </w:rPr>
              <w:t>надано додатково.</w:t>
            </w:r>
          </w:p>
          <w:p w:rsidR="00292CBF" w:rsidRPr="00ED5991" w:rsidRDefault="00292CBF" w:rsidP="007715DA">
            <w:pPr>
              <w:spacing w:line="240" w:lineRule="auto"/>
              <w:jc w:val="both"/>
              <w:rPr>
                <w:rFonts w:cs="Times New Roman"/>
                <w:sz w:val="24"/>
                <w:szCs w:val="24"/>
                <w:lang w:eastAsia="ru-RU"/>
              </w:rPr>
            </w:pPr>
            <w:r w:rsidRPr="00D3154A">
              <w:rPr>
                <w:sz w:val="24"/>
                <w:szCs w:val="24"/>
              </w:rPr>
              <w:t>Учасникам конкурсу при собі необхідно мати паспорт громадянина України або інший документ, який посвідчує особу та підтверджує громадянство України</w:t>
            </w:r>
          </w:p>
        </w:tc>
      </w:tr>
      <w:tr w:rsidR="00292CBF" w:rsidRPr="00ED5991" w:rsidTr="00282152">
        <w:trPr>
          <w:tblCellSpacing w:w="22" w:type="dxa"/>
        </w:trPr>
        <w:tc>
          <w:tcPr>
            <w:tcW w:w="1836" w:type="pct"/>
            <w:gridSpan w:val="2"/>
          </w:tcPr>
          <w:p w:rsidR="00292CBF" w:rsidRPr="00ED5991" w:rsidRDefault="00292CBF" w:rsidP="007715DA">
            <w:pPr>
              <w:spacing w:line="240" w:lineRule="auto"/>
              <w:jc w:val="both"/>
              <w:rPr>
                <w:rFonts w:cs="Times New Roman"/>
                <w:sz w:val="24"/>
                <w:szCs w:val="24"/>
                <w:lang w:eastAsia="ru-RU"/>
              </w:rPr>
            </w:pPr>
            <w:r w:rsidRPr="00ED5991">
              <w:rPr>
                <w:rFonts w:cs="Times New Roman"/>
                <w:sz w:val="24"/>
                <w:szCs w:val="24"/>
                <w:lang w:eastAsia="ru-RU"/>
              </w:rPr>
              <w:t>Прізвище, ім</w:t>
            </w:r>
            <w:r>
              <w:rPr>
                <w:rFonts w:cs="Times New Roman"/>
                <w:sz w:val="24"/>
                <w:szCs w:val="24"/>
                <w:lang w:eastAsia="ru-RU"/>
              </w:rPr>
              <w:t>’</w:t>
            </w:r>
            <w:r w:rsidRPr="00ED5991">
              <w:rPr>
                <w:rFonts w:cs="Times New Roman"/>
                <w:sz w:val="24"/>
                <w:szCs w:val="24"/>
                <w:lang w:eastAsia="ru-RU"/>
              </w:rPr>
              <w:t>я та по батькові, номер телефону та адреса електронної пошти особи, яка надає додаткову інформацію з питань проведення конкурсу</w:t>
            </w:r>
          </w:p>
        </w:tc>
        <w:tc>
          <w:tcPr>
            <w:tcW w:w="3099" w:type="pct"/>
          </w:tcPr>
          <w:p w:rsidR="00292CBF" w:rsidRPr="00DA0AC7" w:rsidRDefault="00292CBF" w:rsidP="007715DA">
            <w:pPr>
              <w:tabs>
                <w:tab w:val="left" w:pos="785"/>
              </w:tabs>
              <w:spacing w:line="240" w:lineRule="auto"/>
              <w:rPr>
                <w:sz w:val="24"/>
                <w:szCs w:val="24"/>
                <w:lang w:eastAsia="ru-RU"/>
              </w:rPr>
            </w:pPr>
            <w:r w:rsidRPr="00DA0AC7">
              <w:rPr>
                <w:sz w:val="24"/>
                <w:szCs w:val="24"/>
                <w:lang w:eastAsia="ru-RU"/>
              </w:rPr>
              <w:t xml:space="preserve">Федько Наталія Миколаївна, </w:t>
            </w:r>
            <w:proofErr w:type="spellStart"/>
            <w:r w:rsidRPr="00DA0AC7">
              <w:rPr>
                <w:sz w:val="24"/>
                <w:szCs w:val="24"/>
                <w:lang w:eastAsia="ru-RU"/>
              </w:rPr>
              <w:t>тел</w:t>
            </w:r>
            <w:proofErr w:type="spellEnd"/>
            <w:r w:rsidRPr="00DA0AC7">
              <w:rPr>
                <w:sz w:val="24"/>
                <w:szCs w:val="24"/>
                <w:lang w:eastAsia="ru-RU"/>
              </w:rPr>
              <w:t xml:space="preserve">. (044) 290-01-18, </w:t>
            </w:r>
          </w:p>
          <w:p w:rsidR="00292CBF" w:rsidRPr="00ED5991" w:rsidRDefault="00292CBF" w:rsidP="007715DA">
            <w:pPr>
              <w:spacing w:line="240" w:lineRule="auto"/>
              <w:rPr>
                <w:rFonts w:cs="Times New Roman"/>
                <w:sz w:val="24"/>
                <w:szCs w:val="24"/>
                <w:lang w:eastAsia="ru-RU"/>
              </w:rPr>
            </w:pPr>
            <w:proofErr w:type="spellStart"/>
            <w:r w:rsidRPr="00DA0AC7">
              <w:rPr>
                <w:rFonts w:eastAsia="Calibri"/>
                <w:sz w:val="24"/>
                <w:szCs w:val="24"/>
                <w:lang w:val="en-US"/>
              </w:rPr>
              <w:t>nataliia</w:t>
            </w:r>
            <w:proofErr w:type="spellEnd"/>
            <w:r w:rsidRPr="00DA0AC7">
              <w:rPr>
                <w:rFonts w:eastAsia="Calibri"/>
                <w:sz w:val="24"/>
                <w:szCs w:val="24"/>
              </w:rPr>
              <w:t>.</w:t>
            </w:r>
            <w:proofErr w:type="spellStart"/>
            <w:r w:rsidRPr="00DA0AC7">
              <w:rPr>
                <w:rFonts w:eastAsia="Calibri"/>
                <w:sz w:val="24"/>
                <w:szCs w:val="24"/>
              </w:rPr>
              <w:t>fedko</w:t>
            </w:r>
            <w:proofErr w:type="spellEnd"/>
            <w:r w:rsidRPr="00DA0AC7">
              <w:rPr>
                <w:rFonts w:eastAsia="Calibri"/>
                <w:sz w:val="24"/>
                <w:szCs w:val="24"/>
              </w:rPr>
              <w:t>@</w:t>
            </w:r>
            <w:proofErr w:type="spellStart"/>
            <w:r w:rsidRPr="00DA0AC7">
              <w:rPr>
                <w:rFonts w:eastAsia="Calibri"/>
                <w:sz w:val="24"/>
                <w:szCs w:val="24"/>
                <w:lang w:val="en-US"/>
              </w:rPr>
              <w:t>nszu</w:t>
            </w:r>
            <w:proofErr w:type="spellEnd"/>
            <w:r w:rsidRPr="00DA0AC7">
              <w:rPr>
                <w:rFonts w:eastAsia="Calibri"/>
                <w:sz w:val="24"/>
                <w:szCs w:val="24"/>
              </w:rPr>
              <w:t>.</w:t>
            </w:r>
            <w:proofErr w:type="spellStart"/>
            <w:r w:rsidRPr="00DA0AC7">
              <w:rPr>
                <w:rFonts w:eastAsia="Calibri"/>
                <w:sz w:val="24"/>
                <w:szCs w:val="24"/>
                <w:lang w:val="en-US"/>
              </w:rPr>
              <w:t>gov</w:t>
            </w:r>
            <w:proofErr w:type="spellEnd"/>
            <w:r w:rsidRPr="00DA0AC7">
              <w:rPr>
                <w:rFonts w:eastAsia="Calibri"/>
                <w:sz w:val="24"/>
                <w:szCs w:val="24"/>
              </w:rPr>
              <w:t>.</w:t>
            </w:r>
            <w:proofErr w:type="spellStart"/>
            <w:r w:rsidRPr="00DA0AC7">
              <w:rPr>
                <w:rFonts w:eastAsia="Calibri"/>
                <w:sz w:val="24"/>
                <w:szCs w:val="24"/>
                <w:lang w:val="en-US"/>
              </w:rPr>
              <w:t>ua</w:t>
            </w:r>
            <w:proofErr w:type="spellEnd"/>
          </w:p>
        </w:tc>
      </w:tr>
      <w:tr w:rsidR="00292CBF" w:rsidRPr="00DA0AC7" w:rsidTr="007715DA">
        <w:trPr>
          <w:trHeight w:val="477"/>
          <w:tblCellSpacing w:w="22" w:type="dxa"/>
        </w:trPr>
        <w:tc>
          <w:tcPr>
            <w:tcW w:w="4957" w:type="pct"/>
            <w:gridSpan w:val="3"/>
          </w:tcPr>
          <w:p w:rsidR="00292CBF" w:rsidRPr="00DA0AC7" w:rsidRDefault="00292CBF" w:rsidP="007715DA">
            <w:pPr>
              <w:spacing w:line="240" w:lineRule="auto"/>
              <w:jc w:val="center"/>
              <w:rPr>
                <w:rFonts w:cs="Times New Roman"/>
                <w:b/>
                <w:szCs w:val="28"/>
                <w:lang w:eastAsia="ru-RU"/>
              </w:rPr>
            </w:pPr>
            <w:r w:rsidRPr="00DA0AC7">
              <w:rPr>
                <w:rFonts w:cs="Times New Roman"/>
                <w:b/>
                <w:szCs w:val="28"/>
                <w:lang w:eastAsia="ru-RU"/>
              </w:rPr>
              <w:t>Кваліфікаційні вимоги</w:t>
            </w:r>
          </w:p>
        </w:tc>
      </w:tr>
      <w:tr w:rsidR="00292CBF" w:rsidRPr="00DA0AC7" w:rsidTr="00282152">
        <w:trPr>
          <w:trHeight w:val="2361"/>
          <w:tblCellSpacing w:w="22" w:type="dxa"/>
        </w:trPr>
        <w:tc>
          <w:tcPr>
            <w:tcW w:w="157" w:type="pct"/>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1.</w:t>
            </w:r>
          </w:p>
        </w:tc>
        <w:tc>
          <w:tcPr>
            <w:tcW w:w="1658" w:type="pct"/>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Освіта</w:t>
            </w:r>
          </w:p>
        </w:tc>
        <w:tc>
          <w:tcPr>
            <w:tcW w:w="3099" w:type="pct"/>
          </w:tcPr>
          <w:p w:rsidR="00292CBF" w:rsidRPr="00DA0AC7" w:rsidRDefault="00292CBF" w:rsidP="007715DA">
            <w:pPr>
              <w:spacing w:line="240" w:lineRule="auto"/>
              <w:jc w:val="both"/>
              <w:rPr>
                <w:sz w:val="24"/>
                <w:szCs w:val="24"/>
              </w:rPr>
            </w:pPr>
            <w:r w:rsidRPr="00E17B68">
              <w:rPr>
                <w:sz w:val="24"/>
                <w:szCs w:val="24"/>
              </w:rPr>
              <w:t xml:space="preserve">вища освіта за освітнім ступенем не нижче молодшого бакалавра або бакалавра (відповідно до підпункту 4 пункту 2 розділу XV “Прикінцеві та перехідні положення” Закону України “Про вищу освіту” </w:t>
            </w:r>
            <w:r w:rsidRPr="00E17B68">
              <w:rPr>
                <w:color w:val="000000"/>
                <w:sz w:val="24"/>
                <w:szCs w:val="24"/>
              </w:rPr>
              <w:t xml:space="preserve">диплом про вищу освіту за освітньо-кваліфікаційним рівнем </w:t>
            </w:r>
            <w:r w:rsidRPr="00E17B68">
              <w:rPr>
                <w:color w:val="000000"/>
                <w:sz w:val="24"/>
                <w:szCs w:val="24"/>
                <w:u w:val="single"/>
              </w:rPr>
              <w:t>молодшого спеціаліста</w:t>
            </w:r>
            <w:r w:rsidRPr="00E17B68">
              <w:rPr>
                <w:color w:val="000000"/>
                <w:sz w:val="24"/>
                <w:szCs w:val="24"/>
              </w:rPr>
              <w:t xml:space="preserve"> (початкова вища освіта) прирівнюється до диплома про вищу освіту за освітньо-професійним ступенем </w:t>
            </w:r>
            <w:r w:rsidRPr="00E17B68">
              <w:rPr>
                <w:color w:val="000000"/>
                <w:sz w:val="24"/>
                <w:szCs w:val="24"/>
                <w:u w:val="single"/>
              </w:rPr>
              <w:t>молодшого бакалавра</w:t>
            </w:r>
            <w:r>
              <w:rPr>
                <w:color w:val="000000"/>
                <w:sz w:val="24"/>
                <w:szCs w:val="24"/>
              </w:rPr>
              <w:t>)</w:t>
            </w:r>
          </w:p>
        </w:tc>
      </w:tr>
      <w:tr w:rsidR="00292CBF" w:rsidRPr="00DA0AC7" w:rsidTr="00282152">
        <w:trPr>
          <w:trHeight w:val="385"/>
          <w:tblCellSpacing w:w="22" w:type="dxa"/>
        </w:trPr>
        <w:tc>
          <w:tcPr>
            <w:tcW w:w="157" w:type="pct"/>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2.</w:t>
            </w:r>
          </w:p>
        </w:tc>
        <w:tc>
          <w:tcPr>
            <w:tcW w:w="1658" w:type="pct"/>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Досвід роботи</w:t>
            </w:r>
          </w:p>
        </w:tc>
        <w:tc>
          <w:tcPr>
            <w:tcW w:w="3099" w:type="pct"/>
          </w:tcPr>
          <w:p w:rsidR="00292CBF" w:rsidRPr="00DA0AC7" w:rsidRDefault="00292CBF" w:rsidP="007715DA">
            <w:pPr>
              <w:rPr>
                <w:sz w:val="24"/>
                <w:szCs w:val="24"/>
              </w:rPr>
            </w:pPr>
            <w:r>
              <w:rPr>
                <w:sz w:val="24"/>
                <w:szCs w:val="24"/>
              </w:rPr>
              <w:t>не потребує</w:t>
            </w:r>
          </w:p>
        </w:tc>
      </w:tr>
      <w:tr w:rsidR="00292CBF" w:rsidRPr="00DA0AC7" w:rsidTr="00282152">
        <w:trPr>
          <w:trHeight w:val="521"/>
          <w:tblCellSpacing w:w="22" w:type="dxa"/>
        </w:trPr>
        <w:tc>
          <w:tcPr>
            <w:tcW w:w="157" w:type="pct"/>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3.</w:t>
            </w:r>
          </w:p>
        </w:tc>
        <w:tc>
          <w:tcPr>
            <w:tcW w:w="1658" w:type="pct"/>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Володіння державною мовою</w:t>
            </w:r>
          </w:p>
        </w:tc>
        <w:tc>
          <w:tcPr>
            <w:tcW w:w="3099" w:type="pct"/>
          </w:tcPr>
          <w:p w:rsidR="00292CBF" w:rsidRPr="00DA0AC7" w:rsidRDefault="00292CBF" w:rsidP="007715DA">
            <w:pPr>
              <w:spacing w:line="240" w:lineRule="auto"/>
              <w:rPr>
                <w:rFonts w:cs="Times New Roman"/>
                <w:sz w:val="24"/>
                <w:szCs w:val="24"/>
              </w:rPr>
            </w:pPr>
            <w:r w:rsidRPr="00DA0AC7">
              <w:rPr>
                <w:rStyle w:val="rvts0"/>
                <w:sz w:val="24"/>
                <w:szCs w:val="24"/>
              </w:rPr>
              <w:t>вільне володіння державною мовою</w:t>
            </w:r>
          </w:p>
        </w:tc>
      </w:tr>
      <w:tr w:rsidR="00292CBF" w:rsidRPr="00DA0AC7" w:rsidTr="00282152">
        <w:trPr>
          <w:trHeight w:val="521"/>
          <w:tblCellSpacing w:w="22" w:type="dxa"/>
        </w:trPr>
        <w:tc>
          <w:tcPr>
            <w:tcW w:w="157" w:type="pct"/>
          </w:tcPr>
          <w:p w:rsidR="00292CBF" w:rsidRPr="00ED5991" w:rsidRDefault="00292CBF" w:rsidP="007715DA">
            <w:pPr>
              <w:spacing w:line="240" w:lineRule="auto"/>
              <w:rPr>
                <w:rFonts w:cs="Times New Roman"/>
                <w:sz w:val="24"/>
                <w:szCs w:val="24"/>
                <w:lang w:eastAsia="ru-RU"/>
              </w:rPr>
            </w:pPr>
            <w:r>
              <w:rPr>
                <w:rFonts w:cs="Times New Roman"/>
                <w:sz w:val="24"/>
                <w:szCs w:val="24"/>
                <w:lang w:eastAsia="ru-RU"/>
              </w:rPr>
              <w:t>4.</w:t>
            </w:r>
          </w:p>
        </w:tc>
        <w:tc>
          <w:tcPr>
            <w:tcW w:w="1658" w:type="pct"/>
          </w:tcPr>
          <w:p w:rsidR="00292CBF" w:rsidRPr="00ED5991" w:rsidRDefault="00292CBF" w:rsidP="007715DA">
            <w:pPr>
              <w:spacing w:line="240" w:lineRule="auto"/>
              <w:rPr>
                <w:rFonts w:cs="Times New Roman"/>
                <w:sz w:val="24"/>
                <w:szCs w:val="24"/>
                <w:lang w:eastAsia="ru-RU"/>
              </w:rPr>
            </w:pPr>
            <w:r>
              <w:rPr>
                <w:rFonts w:cs="Times New Roman"/>
                <w:sz w:val="24"/>
                <w:szCs w:val="24"/>
                <w:lang w:eastAsia="ru-RU"/>
              </w:rPr>
              <w:t>Володіння іноземною мовою</w:t>
            </w:r>
          </w:p>
        </w:tc>
        <w:tc>
          <w:tcPr>
            <w:tcW w:w="3099" w:type="pct"/>
          </w:tcPr>
          <w:p w:rsidR="00292CBF" w:rsidRPr="00DA0AC7" w:rsidRDefault="00292CBF" w:rsidP="007715DA">
            <w:pPr>
              <w:spacing w:line="240" w:lineRule="auto"/>
              <w:rPr>
                <w:rStyle w:val="rvts0"/>
                <w:sz w:val="24"/>
                <w:szCs w:val="24"/>
              </w:rPr>
            </w:pPr>
            <w:r>
              <w:rPr>
                <w:sz w:val="24"/>
                <w:szCs w:val="24"/>
              </w:rPr>
              <w:t xml:space="preserve">не потребує  </w:t>
            </w:r>
          </w:p>
        </w:tc>
      </w:tr>
      <w:tr w:rsidR="00292CBF" w:rsidRPr="007A6CCE" w:rsidTr="007715DA">
        <w:trPr>
          <w:trHeight w:val="474"/>
          <w:tblCellSpacing w:w="22" w:type="dxa"/>
        </w:trPr>
        <w:tc>
          <w:tcPr>
            <w:tcW w:w="4957" w:type="pct"/>
            <w:gridSpan w:val="3"/>
            <w:vAlign w:val="center"/>
          </w:tcPr>
          <w:p w:rsidR="00292CBF" w:rsidRPr="007A6CCE" w:rsidRDefault="00292CBF" w:rsidP="007715DA">
            <w:pPr>
              <w:spacing w:line="240" w:lineRule="auto"/>
              <w:jc w:val="center"/>
              <w:rPr>
                <w:rFonts w:cs="Times New Roman"/>
                <w:b/>
                <w:szCs w:val="28"/>
                <w:lang w:eastAsia="ru-RU"/>
              </w:rPr>
            </w:pPr>
            <w:r w:rsidRPr="007A6CCE">
              <w:rPr>
                <w:rFonts w:cs="Times New Roman"/>
                <w:b/>
                <w:szCs w:val="28"/>
                <w:lang w:eastAsia="ru-RU"/>
              </w:rPr>
              <w:t>Вимоги до компетентності</w:t>
            </w:r>
          </w:p>
        </w:tc>
      </w:tr>
      <w:tr w:rsidR="00292CBF" w:rsidRPr="007A6CCE" w:rsidTr="00282152">
        <w:trPr>
          <w:tblCellSpacing w:w="22" w:type="dxa"/>
        </w:trPr>
        <w:tc>
          <w:tcPr>
            <w:tcW w:w="1836" w:type="pct"/>
            <w:gridSpan w:val="2"/>
          </w:tcPr>
          <w:p w:rsidR="00292CBF" w:rsidRPr="00ED5991" w:rsidRDefault="00292CBF" w:rsidP="007715DA">
            <w:pPr>
              <w:spacing w:line="240" w:lineRule="auto"/>
              <w:jc w:val="center"/>
              <w:rPr>
                <w:rFonts w:cs="Times New Roman"/>
                <w:sz w:val="24"/>
                <w:szCs w:val="24"/>
                <w:lang w:eastAsia="ru-RU"/>
              </w:rPr>
            </w:pPr>
            <w:r w:rsidRPr="00ED5991">
              <w:rPr>
                <w:rFonts w:cs="Times New Roman"/>
                <w:sz w:val="24"/>
                <w:szCs w:val="24"/>
                <w:lang w:eastAsia="ru-RU"/>
              </w:rPr>
              <w:t>Вимога</w:t>
            </w:r>
          </w:p>
        </w:tc>
        <w:tc>
          <w:tcPr>
            <w:tcW w:w="3099" w:type="pct"/>
          </w:tcPr>
          <w:p w:rsidR="00292CBF" w:rsidRPr="007A6CCE" w:rsidRDefault="00292CBF" w:rsidP="007715DA">
            <w:pPr>
              <w:spacing w:line="240" w:lineRule="auto"/>
              <w:jc w:val="center"/>
              <w:rPr>
                <w:rFonts w:cs="Times New Roman"/>
                <w:sz w:val="24"/>
                <w:szCs w:val="24"/>
                <w:lang w:eastAsia="ru-RU"/>
              </w:rPr>
            </w:pPr>
            <w:r w:rsidRPr="007A6CCE">
              <w:rPr>
                <w:rFonts w:cs="Times New Roman"/>
                <w:sz w:val="24"/>
                <w:szCs w:val="24"/>
                <w:lang w:eastAsia="ru-RU"/>
              </w:rPr>
              <w:t>Компоненти вимоги</w:t>
            </w:r>
          </w:p>
        </w:tc>
      </w:tr>
      <w:tr w:rsidR="00292CBF" w:rsidRPr="007A6CCE" w:rsidTr="00282152">
        <w:trPr>
          <w:tblCellSpacing w:w="22" w:type="dxa"/>
        </w:trPr>
        <w:tc>
          <w:tcPr>
            <w:tcW w:w="157" w:type="pct"/>
          </w:tcPr>
          <w:p w:rsidR="00292CBF" w:rsidRPr="00ED5991" w:rsidRDefault="00292CBF" w:rsidP="007715DA">
            <w:pPr>
              <w:spacing w:line="240" w:lineRule="auto"/>
              <w:rPr>
                <w:rFonts w:cs="Times New Roman"/>
                <w:color w:val="000000"/>
                <w:sz w:val="24"/>
                <w:szCs w:val="24"/>
                <w:lang w:eastAsia="ru-RU"/>
              </w:rPr>
            </w:pPr>
            <w:r w:rsidRPr="00ED5991">
              <w:rPr>
                <w:rFonts w:cs="Times New Roman"/>
                <w:color w:val="000000"/>
                <w:sz w:val="24"/>
                <w:szCs w:val="24"/>
                <w:lang w:eastAsia="ru-RU"/>
              </w:rPr>
              <w:lastRenderedPageBreak/>
              <w:t>1.</w:t>
            </w:r>
          </w:p>
        </w:tc>
        <w:tc>
          <w:tcPr>
            <w:tcW w:w="1658" w:type="pct"/>
            <w:tcBorders>
              <w:top w:val="single" w:sz="4" w:space="0" w:color="auto"/>
              <w:left w:val="single" w:sz="4" w:space="0" w:color="auto"/>
              <w:bottom w:val="single" w:sz="4" w:space="0" w:color="auto"/>
              <w:right w:val="single" w:sz="4" w:space="0" w:color="auto"/>
            </w:tcBorders>
          </w:tcPr>
          <w:p w:rsidR="00292CBF" w:rsidRPr="00ED5991"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Якісне виконання поставлених завдань</w:t>
            </w:r>
          </w:p>
        </w:tc>
        <w:tc>
          <w:tcPr>
            <w:tcW w:w="3099" w:type="pct"/>
            <w:tcBorders>
              <w:top w:val="single" w:sz="4" w:space="0" w:color="auto"/>
              <w:left w:val="single" w:sz="4" w:space="0" w:color="auto"/>
              <w:bottom w:val="single" w:sz="4" w:space="0" w:color="auto"/>
              <w:right w:val="single" w:sz="4" w:space="0" w:color="auto"/>
            </w:tcBorders>
          </w:tcPr>
          <w:p w:rsidR="00292CBF"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 чітке і точне формулювання мети, цілей і завдань службової діяльності;</w:t>
            </w:r>
          </w:p>
          <w:p w:rsidR="00292CBF" w:rsidRDefault="00292CBF" w:rsidP="007715DA">
            <w:pPr>
              <w:spacing w:line="240" w:lineRule="auto"/>
              <w:jc w:val="both"/>
              <w:rPr>
                <w:rFonts w:cs="Times New Roman"/>
                <w:color w:val="000000"/>
                <w:sz w:val="24"/>
                <w:szCs w:val="24"/>
                <w:lang w:eastAsia="ru-RU"/>
              </w:rPr>
            </w:pPr>
            <w:r>
              <w:rPr>
                <w:rFonts w:cs="Times New Roman"/>
                <w:color w:val="000000"/>
                <w:sz w:val="24"/>
                <w:szCs w:val="24"/>
                <w:lang w:eastAsia="ru-RU"/>
              </w:rPr>
              <w:t>- комплексний підхід до виконання завдань, виявлення ризиків;</w:t>
            </w:r>
          </w:p>
          <w:p w:rsidR="00292CBF" w:rsidRPr="007A6CCE"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 розуміння змісту завдання і його кінцевих результатів, самостійне визначення можливих шляхів досягнення</w:t>
            </w:r>
          </w:p>
        </w:tc>
      </w:tr>
      <w:tr w:rsidR="00292CBF" w:rsidRPr="007A6CCE" w:rsidTr="00282152">
        <w:trPr>
          <w:tblCellSpacing w:w="22" w:type="dxa"/>
        </w:trPr>
        <w:tc>
          <w:tcPr>
            <w:tcW w:w="157" w:type="pct"/>
          </w:tcPr>
          <w:p w:rsidR="00292CBF" w:rsidRPr="00ED5991" w:rsidRDefault="00292CBF" w:rsidP="007715DA">
            <w:pPr>
              <w:spacing w:line="240" w:lineRule="auto"/>
              <w:rPr>
                <w:rFonts w:cs="Times New Roman"/>
                <w:color w:val="000000"/>
                <w:sz w:val="24"/>
                <w:szCs w:val="24"/>
                <w:lang w:eastAsia="ru-RU"/>
              </w:rPr>
            </w:pPr>
            <w:r w:rsidRPr="00ED5991">
              <w:rPr>
                <w:rFonts w:cs="Times New Roman"/>
                <w:color w:val="000000"/>
                <w:sz w:val="24"/>
                <w:szCs w:val="24"/>
                <w:lang w:eastAsia="ru-RU"/>
              </w:rPr>
              <w:t>2.</w:t>
            </w:r>
          </w:p>
        </w:tc>
        <w:tc>
          <w:tcPr>
            <w:tcW w:w="1658" w:type="pct"/>
            <w:tcBorders>
              <w:top w:val="single" w:sz="4" w:space="0" w:color="auto"/>
              <w:left w:val="single" w:sz="4" w:space="0" w:color="auto"/>
              <w:bottom w:val="single" w:sz="4" w:space="0" w:color="auto"/>
              <w:right w:val="single" w:sz="4" w:space="0" w:color="auto"/>
            </w:tcBorders>
          </w:tcPr>
          <w:p w:rsidR="00292CBF" w:rsidRPr="00ED5991"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Самоорганізація та самостійність в роботі</w:t>
            </w:r>
          </w:p>
        </w:tc>
        <w:tc>
          <w:tcPr>
            <w:tcW w:w="3099" w:type="pct"/>
            <w:tcBorders>
              <w:top w:val="single" w:sz="4" w:space="0" w:color="auto"/>
              <w:left w:val="single" w:sz="4" w:space="0" w:color="auto"/>
              <w:bottom w:val="single" w:sz="4" w:space="0" w:color="auto"/>
              <w:right w:val="single" w:sz="4" w:space="0" w:color="auto"/>
            </w:tcBorders>
          </w:tcPr>
          <w:p w:rsidR="00292CBF" w:rsidRPr="007A6CCE" w:rsidRDefault="00292CBF" w:rsidP="007715DA">
            <w:pPr>
              <w:spacing w:line="240" w:lineRule="auto"/>
              <w:jc w:val="both"/>
              <w:rPr>
                <w:rFonts w:cs="Times New Roman"/>
                <w:color w:val="000000"/>
                <w:sz w:val="24"/>
                <w:szCs w:val="24"/>
                <w:lang w:eastAsia="ru-RU"/>
              </w:rPr>
            </w:pPr>
            <w:r>
              <w:rPr>
                <w:rFonts w:cs="Times New Roman"/>
                <w:color w:val="000000"/>
                <w:sz w:val="24"/>
                <w:szCs w:val="24"/>
                <w:lang w:eastAsia="ru-RU"/>
              </w:rPr>
              <w:t>- уміння самостійно організовувати свою діяльність та час, визначати пріоритетність виконання завдань, встановлювати черговість їх виконання</w:t>
            </w:r>
            <w:r w:rsidRPr="007A6CCE">
              <w:rPr>
                <w:rFonts w:cs="Times New Roman"/>
                <w:color w:val="000000"/>
                <w:sz w:val="24"/>
                <w:szCs w:val="24"/>
                <w:lang w:eastAsia="ru-RU"/>
              </w:rPr>
              <w:t>;</w:t>
            </w:r>
          </w:p>
          <w:p w:rsidR="00292CBF" w:rsidRPr="007A6CCE" w:rsidRDefault="00292CBF" w:rsidP="007715DA">
            <w:pPr>
              <w:spacing w:line="240" w:lineRule="auto"/>
              <w:rPr>
                <w:rFonts w:cs="Times New Roman"/>
                <w:color w:val="000000"/>
                <w:sz w:val="24"/>
                <w:szCs w:val="24"/>
                <w:lang w:eastAsia="ru-RU"/>
              </w:rPr>
            </w:pPr>
            <w:r w:rsidRPr="007A6CCE">
              <w:rPr>
                <w:rFonts w:cs="Times New Roman"/>
                <w:color w:val="000000"/>
                <w:sz w:val="24"/>
                <w:szCs w:val="24"/>
                <w:lang w:eastAsia="ru-RU"/>
              </w:rPr>
              <w:t xml:space="preserve">- </w:t>
            </w:r>
            <w:r>
              <w:rPr>
                <w:rFonts w:cs="Times New Roman"/>
                <w:color w:val="000000"/>
                <w:sz w:val="24"/>
                <w:szCs w:val="24"/>
                <w:lang w:eastAsia="ru-RU"/>
              </w:rPr>
              <w:t xml:space="preserve">здатність до </w:t>
            </w:r>
            <w:proofErr w:type="spellStart"/>
            <w:r>
              <w:rPr>
                <w:rFonts w:cs="Times New Roman"/>
                <w:color w:val="000000"/>
                <w:sz w:val="24"/>
                <w:szCs w:val="24"/>
                <w:lang w:eastAsia="ru-RU"/>
              </w:rPr>
              <w:t>самомотивації</w:t>
            </w:r>
            <w:proofErr w:type="spellEnd"/>
            <w:r>
              <w:rPr>
                <w:rFonts w:cs="Times New Roman"/>
                <w:color w:val="000000"/>
                <w:sz w:val="24"/>
                <w:szCs w:val="24"/>
                <w:lang w:eastAsia="ru-RU"/>
              </w:rPr>
              <w:t xml:space="preserve"> (самоуправління)</w:t>
            </w:r>
            <w:r w:rsidRPr="007A6CCE">
              <w:rPr>
                <w:rFonts w:cs="Times New Roman"/>
                <w:color w:val="000000"/>
                <w:sz w:val="24"/>
                <w:szCs w:val="24"/>
                <w:lang w:eastAsia="ru-RU"/>
              </w:rPr>
              <w:t>;</w:t>
            </w:r>
          </w:p>
          <w:p w:rsidR="00292CBF" w:rsidRPr="007A6CCE" w:rsidRDefault="00292CBF" w:rsidP="007715DA">
            <w:pPr>
              <w:spacing w:line="240" w:lineRule="auto"/>
              <w:rPr>
                <w:rFonts w:cs="Times New Roman"/>
                <w:color w:val="000000"/>
                <w:sz w:val="24"/>
                <w:szCs w:val="24"/>
                <w:lang w:eastAsia="ru-RU"/>
              </w:rPr>
            </w:pPr>
            <w:r w:rsidRPr="007A6CCE">
              <w:rPr>
                <w:rFonts w:cs="Times New Roman"/>
                <w:color w:val="000000"/>
                <w:sz w:val="24"/>
                <w:szCs w:val="24"/>
                <w:lang w:eastAsia="ru-RU"/>
              </w:rPr>
              <w:t xml:space="preserve">- </w:t>
            </w:r>
            <w:r>
              <w:rPr>
                <w:rFonts w:cs="Times New Roman"/>
                <w:color w:val="000000"/>
                <w:sz w:val="24"/>
                <w:szCs w:val="24"/>
                <w:lang w:eastAsia="ru-RU"/>
              </w:rPr>
              <w:t>вміння самостійно приймати рішення і виконувати завдання у процесі професійної діяльності</w:t>
            </w:r>
          </w:p>
        </w:tc>
      </w:tr>
      <w:tr w:rsidR="00292CBF" w:rsidRPr="007A6CCE" w:rsidTr="00282152">
        <w:trPr>
          <w:tblCellSpacing w:w="22" w:type="dxa"/>
        </w:trPr>
        <w:tc>
          <w:tcPr>
            <w:tcW w:w="157" w:type="pct"/>
          </w:tcPr>
          <w:p w:rsidR="00292CBF" w:rsidRPr="00ED5991" w:rsidRDefault="00292CBF" w:rsidP="007715DA">
            <w:pPr>
              <w:spacing w:line="240" w:lineRule="auto"/>
              <w:rPr>
                <w:rFonts w:cs="Times New Roman"/>
                <w:color w:val="000000"/>
                <w:sz w:val="24"/>
                <w:szCs w:val="24"/>
                <w:lang w:eastAsia="ru-RU"/>
              </w:rPr>
            </w:pPr>
            <w:r w:rsidRPr="00ED5991">
              <w:rPr>
                <w:rFonts w:cs="Times New Roman"/>
                <w:color w:val="000000"/>
                <w:sz w:val="24"/>
                <w:szCs w:val="24"/>
                <w:lang w:eastAsia="ru-RU"/>
              </w:rPr>
              <w:t>3.</w:t>
            </w:r>
          </w:p>
        </w:tc>
        <w:tc>
          <w:tcPr>
            <w:tcW w:w="1658" w:type="pct"/>
            <w:tcBorders>
              <w:top w:val="single" w:sz="4" w:space="0" w:color="auto"/>
              <w:left w:val="single" w:sz="4" w:space="0" w:color="auto"/>
              <w:bottom w:val="single" w:sz="4" w:space="0" w:color="auto"/>
              <w:right w:val="single" w:sz="4" w:space="0" w:color="auto"/>
            </w:tcBorders>
            <w:shd w:val="clear" w:color="auto" w:fill="FFFFFF" w:themeFill="background1"/>
          </w:tcPr>
          <w:p w:rsidR="00292CBF" w:rsidRPr="00ED5991" w:rsidRDefault="00292CBF" w:rsidP="007715DA">
            <w:pPr>
              <w:spacing w:line="240" w:lineRule="auto"/>
              <w:rPr>
                <w:rFonts w:cs="Times New Roman"/>
                <w:color w:val="000000"/>
                <w:sz w:val="24"/>
                <w:szCs w:val="24"/>
                <w:lang w:eastAsia="ru-RU"/>
              </w:rPr>
            </w:pPr>
            <w:proofErr w:type="spellStart"/>
            <w:r>
              <w:rPr>
                <w:rFonts w:cs="Times New Roman"/>
                <w:color w:val="000000"/>
                <w:sz w:val="24"/>
                <w:szCs w:val="24"/>
                <w:lang w:eastAsia="ru-RU"/>
              </w:rPr>
              <w:t>Багатозадачність</w:t>
            </w:r>
            <w:proofErr w:type="spellEnd"/>
          </w:p>
        </w:tc>
        <w:tc>
          <w:tcPr>
            <w:tcW w:w="3099" w:type="pct"/>
            <w:tcBorders>
              <w:top w:val="single" w:sz="4" w:space="0" w:color="auto"/>
              <w:left w:val="single" w:sz="4" w:space="0" w:color="auto"/>
              <w:bottom w:val="single" w:sz="4" w:space="0" w:color="auto"/>
              <w:right w:val="single" w:sz="4" w:space="0" w:color="auto"/>
            </w:tcBorders>
          </w:tcPr>
          <w:p w:rsidR="00292CBF" w:rsidRPr="007A6CCE"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 здатність концентрувати (не втрачати) увагу на виконанні завдань</w:t>
            </w:r>
            <w:r w:rsidRPr="007A6CCE">
              <w:rPr>
                <w:rFonts w:cs="Times New Roman"/>
                <w:color w:val="000000"/>
                <w:sz w:val="24"/>
                <w:szCs w:val="24"/>
                <w:lang w:eastAsia="ru-RU"/>
              </w:rPr>
              <w:t>;</w:t>
            </w:r>
          </w:p>
          <w:p w:rsidR="00292CBF" w:rsidRPr="007A6CCE"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 уміння розкладати завдання на процеси, спрощувати їх</w:t>
            </w:r>
            <w:r w:rsidRPr="007A6CCE">
              <w:rPr>
                <w:rFonts w:cs="Times New Roman"/>
                <w:color w:val="000000"/>
                <w:sz w:val="24"/>
                <w:szCs w:val="24"/>
                <w:lang w:eastAsia="ru-RU"/>
              </w:rPr>
              <w:t>;</w:t>
            </w:r>
          </w:p>
          <w:p w:rsidR="00292CBF" w:rsidRPr="007A6CCE"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 здатність швидко змінювати напрям роботи (діяльності)</w:t>
            </w:r>
            <w:r w:rsidRPr="007A6CCE">
              <w:rPr>
                <w:rFonts w:cs="Times New Roman"/>
                <w:color w:val="000000"/>
                <w:sz w:val="24"/>
                <w:szCs w:val="24"/>
                <w:lang w:eastAsia="ru-RU"/>
              </w:rPr>
              <w:t>;</w:t>
            </w:r>
          </w:p>
          <w:p w:rsidR="00292CBF" w:rsidRPr="007A6CCE"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 уміння управляти результатом і бачити прогрес</w:t>
            </w:r>
          </w:p>
        </w:tc>
      </w:tr>
      <w:tr w:rsidR="00292CBF" w:rsidTr="00282152">
        <w:trPr>
          <w:tblCellSpacing w:w="22" w:type="dxa"/>
        </w:trPr>
        <w:tc>
          <w:tcPr>
            <w:tcW w:w="157" w:type="pct"/>
          </w:tcPr>
          <w:p w:rsidR="00292CBF" w:rsidRPr="00ED5991"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4.</w:t>
            </w:r>
          </w:p>
        </w:tc>
        <w:tc>
          <w:tcPr>
            <w:tcW w:w="1658" w:type="pct"/>
            <w:tcBorders>
              <w:top w:val="single" w:sz="4" w:space="0" w:color="auto"/>
              <w:left w:val="single" w:sz="4" w:space="0" w:color="auto"/>
              <w:bottom w:val="single" w:sz="4" w:space="0" w:color="auto"/>
              <w:right w:val="single" w:sz="4" w:space="0" w:color="auto"/>
            </w:tcBorders>
            <w:shd w:val="clear" w:color="auto" w:fill="FFFFFF" w:themeFill="background1"/>
          </w:tcPr>
          <w:p w:rsidR="00292CBF"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Досягнення результатів</w:t>
            </w:r>
          </w:p>
        </w:tc>
        <w:tc>
          <w:tcPr>
            <w:tcW w:w="3099" w:type="pct"/>
            <w:tcBorders>
              <w:top w:val="single" w:sz="4" w:space="0" w:color="auto"/>
              <w:left w:val="single" w:sz="4" w:space="0" w:color="auto"/>
              <w:bottom w:val="single" w:sz="4" w:space="0" w:color="auto"/>
              <w:right w:val="single" w:sz="4" w:space="0" w:color="auto"/>
            </w:tcBorders>
          </w:tcPr>
          <w:p w:rsidR="00292CBF"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 здатність до чіткого бачення результату діяльності;</w:t>
            </w:r>
          </w:p>
          <w:p w:rsidR="00292CBF"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 вміння фокусувати зусилля для досягнення результату діяльності;</w:t>
            </w:r>
          </w:p>
          <w:p w:rsidR="00292CBF"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 вміння запобігати та ефективно долати перешкоди</w:t>
            </w:r>
          </w:p>
        </w:tc>
      </w:tr>
      <w:tr w:rsidR="00292CBF" w:rsidRPr="00ED5991" w:rsidTr="007715DA">
        <w:trPr>
          <w:trHeight w:val="455"/>
          <w:tblCellSpacing w:w="22" w:type="dxa"/>
        </w:trPr>
        <w:tc>
          <w:tcPr>
            <w:tcW w:w="4957" w:type="pct"/>
            <w:gridSpan w:val="3"/>
          </w:tcPr>
          <w:p w:rsidR="00292CBF" w:rsidRPr="00ED5991" w:rsidRDefault="00292CBF" w:rsidP="007715DA">
            <w:pPr>
              <w:spacing w:line="240" w:lineRule="auto"/>
              <w:jc w:val="center"/>
              <w:rPr>
                <w:rFonts w:cs="Times New Roman"/>
                <w:b/>
                <w:color w:val="000000"/>
                <w:szCs w:val="28"/>
                <w:lang w:eastAsia="ru-RU"/>
              </w:rPr>
            </w:pPr>
            <w:r w:rsidRPr="00ED5991">
              <w:rPr>
                <w:rFonts w:cs="Times New Roman"/>
                <w:b/>
                <w:color w:val="000000"/>
                <w:szCs w:val="28"/>
                <w:lang w:eastAsia="ru-RU"/>
              </w:rPr>
              <w:t>Професійні знання</w:t>
            </w:r>
          </w:p>
        </w:tc>
      </w:tr>
      <w:tr w:rsidR="00292CBF" w:rsidRPr="00ED5991" w:rsidTr="00282152">
        <w:trPr>
          <w:tblCellSpacing w:w="22" w:type="dxa"/>
        </w:trPr>
        <w:tc>
          <w:tcPr>
            <w:tcW w:w="1836" w:type="pct"/>
            <w:gridSpan w:val="2"/>
          </w:tcPr>
          <w:p w:rsidR="00292CBF" w:rsidRPr="00ED5991" w:rsidRDefault="00292CBF" w:rsidP="007715DA">
            <w:pPr>
              <w:spacing w:line="240" w:lineRule="auto"/>
              <w:jc w:val="center"/>
              <w:rPr>
                <w:rFonts w:cs="Times New Roman"/>
                <w:color w:val="000000"/>
                <w:sz w:val="24"/>
                <w:szCs w:val="24"/>
                <w:lang w:eastAsia="ru-RU"/>
              </w:rPr>
            </w:pPr>
            <w:r w:rsidRPr="00ED5991">
              <w:rPr>
                <w:rFonts w:cs="Times New Roman"/>
                <w:color w:val="000000"/>
                <w:sz w:val="24"/>
                <w:szCs w:val="24"/>
                <w:lang w:eastAsia="ru-RU"/>
              </w:rPr>
              <w:t>Вимога</w:t>
            </w:r>
          </w:p>
        </w:tc>
        <w:tc>
          <w:tcPr>
            <w:tcW w:w="3099" w:type="pct"/>
          </w:tcPr>
          <w:p w:rsidR="00292CBF" w:rsidRPr="00ED5991" w:rsidRDefault="00292CBF" w:rsidP="007715DA">
            <w:pPr>
              <w:spacing w:line="240" w:lineRule="auto"/>
              <w:jc w:val="center"/>
              <w:rPr>
                <w:rFonts w:cs="Times New Roman"/>
                <w:color w:val="000000"/>
                <w:sz w:val="24"/>
                <w:szCs w:val="24"/>
                <w:lang w:eastAsia="ru-RU"/>
              </w:rPr>
            </w:pPr>
            <w:r w:rsidRPr="00ED5991">
              <w:rPr>
                <w:rFonts w:cs="Times New Roman"/>
                <w:color w:val="000000"/>
                <w:sz w:val="24"/>
                <w:szCs w:val="24"/>
                <w:lang w:eastAsia="ru-RU"/>
              </w:rPr>
              <w:t>Компоненти вимоги</w:t>
            </w:r>
          </w:p>
        </w:tc>
      </w:tr>
      <w:tr w:rsidR="00292CBF" w:rsidRPr="00ED3784" w:rsidTr="00282152">
        <w:trPr>
          <w:tblCellSpacing w:w="22" w:type="dxa"/>
        </w:trPr>
        <w:tc>
          <w:tcPr>
            <w:tcW w:w="157" w:type="pct"/>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1.</w:t>
            </w:r>
          </w:p>
        </w:tc>
        <w:tc>
          <w:tcPr>
            <w:tcW w:w="1658" w:type="pct"/>
          </w:tcPr>
          <w:p w:rsidR="00292CBF" w:rsidRPr="00ED5991" w:rsidRDefault="00292CBF" w:rsidP="007715DA">
            <w:pPr>
              <w:spacing w:line="240" w:lineRule="auto"/>
              <w:rPr>
                <w:rFonts w:cs="Times New Roman"/>
                <w:color w:val="000000"/>
                <w:sz w:val="24"/>
                <w:szCs w:val="24"/>
                <w:lang w:eastAsia="ru-RU"/>
              </w:rPr>
            </w:pPr>
            <w:r w:rsidRPr="00ED5991">
              <w:rPr>
                <w:rFonts w:cs="Times New Roman"/>
                <w:color w:val="000000"/>
                <w:sz w:val="24"/>
                <w:szCs w:val="24"/>
                <w:lang w:eastAsia="ru-RU"/>
              </w:rPr>
              <w:t>Знання законодавства</w:t>
            </w:r>
          </w:p>
        </w:tc>
        <w:tc>
          <w:tcPr>
            <w:tcW w:w="3099" w:type="pct"/>
          </w:tcPr>
          <w:p w:rsidR="00292CBF" w:rsidRPr="00E42A3F"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Знання:</w:t>
            </w:r>
          </w:p>
          <w:p w:rsidR="00292CBF" w:rsidRPr="00ED5991" w:rsidRDefault="00292CBF" w:rsidP="007715DA">
            <w:pPr>
              <w:spacing w:line="240" w:lineRule="auto"/>
              <w:rPr>
                <w:rFonts w:cs="Times New Roman"/>
                <w:color w:val="000000"/>
                <w:sz w:val="24"/>
                <w:szCs w:val="24"/>
                <w:lang w:eastAsia="ru-RU"/>
              </w:rPr>
            </w:pPr>
            <w:r>
              <w:rPr>
                <w:sz w:val="24"/>
                <w:szCs w:val="24"/>
                <w:lang w:eastAsia="ru-RU"/>
              </w:rPr>
              <w:t>- </w:t>
            </w:r>
            <w:hyperlink r:id="rId6" w:tgtFrame="_top" w:history="1">
              <w:r w:rsidRPr="00ED5991">
                <w:rPr>
                  <w:rFonts w:cs="Times New Roman"/>
                  <w:color w:val="000000"/>
                  <w:sz w:val="24"/>
                  <w:szCs w:val="24"/>
                  <w:lang w:eastAsia="ru-RU"/>
                </w:rPr>
                <w:t>Конституці</w:t>
              </w:r>
              <w:r>
                <w:rPr>
                  <w:rFonts w:cs="Times New Roman"/>
                  <w:color w:val="000000"/>
                  <w:sz w:val="24"/>
                  <w:szCs w:val="24"/>
                  <w:lang w:eastAsia="ru-RU"/>
                </w:rPr>
                <w:t>ї</w:t>
              </w:r>
              <w:r w:rsidRPr="00ED5991">
                <w:rPr>
                  <w:rFonts w:cs="Times New Roman"/>
                  <w:color w:val="000000"/>
                  <w:sz w:val="24"/>
                  <w:szCs w:val="24"/>
                  <w:lang w:eastAsia="ru-RU"/>
                </w:rPr>
                <w:t xml:space="preserve"> України</w:t>
              </w:r>
            </w:hyperlink>
            <w:r w:rsidRPr="00ED5991">
              <w:rPr>
                <w:rFonts w:cs="Times New Roman"/>
                <w:color w:val="000000"/>
                <w:sz w:val="24"/>
                <w:szCs w:val="24"/>
                <w:lang w:eastAsia="ru-RU"/>
              </w:rPr>
              <w:t>;</w:t>
            </w:r>
          </w:p>
          <w:p w:rsidR="00292CBF" w:rsidRPr="00ED5991" w:rsidRDefault="00292CBF" w:rsidP="007715DA">
            <w:pPr>
              <w:spacing w:line="240" w:lineRule="auto"/>
              <w:rPr>
                <w:rFonts w:cs="Times New Roman"/>
                <w:color w:val="000000"/>
                <w:sz w:val="24"/>
                <w:szCs w:val="24"/>
                <w:lang w:eastAsia="ru-RU"/>
              </w:rPr>
            </w:pPr>
            <w:r>
              <w:rPr>
                <w:sz w:val="24"/>
                <w:szCs w:val="24"/>
                <w:lang w:eastAsia="ru-RU"/>
              </w:rPr>
              <w:t>- </w:t>
            </w:r>
            <w:hyperlink r:id="rId7" w:tgtFrame="_top" w:history="1">
              <w:r w:rsidRPr="00ED5991">
                <w:rPr>
                  <w:rFonts w:cs="Times New Roman"/>
                  <w:color w:val="000000"/>
                  <w:sz w:val="24"/>
                  <w:szCs w:val="24"/>
                  <w:lang w:eastAsia="ru-RU"/>
                </w:rPr>
                <w:t>Закон</w:t>
              </w:r>
              <w:r>
                <w:rPr>
                  <w:rFonts w:cs="Times New Roman"/>
                  <w:color w:val="000000"/>
                  <w:sz w:val="24"/>
                  <w:szCs w:val="24"/>
                  <w:lang w:eastAsia="ru-RU"/>
                </w:rPr>
                <w:t>у</w:t>
              </w:r>
              <w:r w:rsidRPr="00ED5991">
                <w:rPr>
                  <w:rFonts w:cs="Times New Roman"/>
                  <w:color w:val="000000"/>
                  <w:sz w:val="24"/>
                  <w:szCs w:val="24"/>
                  <w:lang w:eastAsia="ru-RU"/>
                </w:rPr>
                <w:t xml:space="preserve"> України “Про державну службу</w:t>
              </w:r>
            </w:hyperlink>
            <w:r w:rsidRPr="00ED5991">
              <w:rPr>
                <w:rFonts w:cs="Times New Roman"/>
                <w:color w:val="000000"/>
                <w:sz w:val="24"/>
                <w:szCs w:val="24"/>
                <w:lang w:eastAsia="ru-RU"/>
              </w:rPr>
              <w:t>”;</w:t>
            </w:r>
          </w:p>
          <w:p w:rsidR="00292CBF" w:rsidRPr="00ED3784" w:rsidRDefault="00292CBF" w:rsidP="007715DA">
            <w:pPr>
              <w:spacing w:line="240" w:lineRule="auto"/>
              <w:jc w:val="both"/>
              <w:rPr>
                <w:lang w:val="ru-RU"/>
              </w:rPr>
            </w:pPr>
            <w:r>
              <w:rPr>
                <w:sz w:val="24"/>
                <w:szCs w:val="24"/>
                <w:lang w:eastAsia="ru-RU"/>
              </w:rPr>
              <w:t>-</w:t>
            </w:r>
            <w:r>
              <w:t> </w:t>
            </w:r>
            <w:hyperlink r:id="rId8" w:tgtFrame="_top" w:history="1">
              <w:r w:rsidRPr="00ED3784">
                <w:rPr>
                  <w:rFonts w:cs="Times New Roman"/>
                  <w:color w:val="000000"/>
                  <w:sz w:val="24"/>
                  <w:szCs w:val="24"/>
                  <w:lang w:eastAsia="ru-RU"/>
                </w:rPr>
                <w:t>Закону України “Про запобігання корупції</w:t>
              </w:r>
            </w:hyperlink>
            <w:r w:rsidRPr="00ED3784">
              <w:rPr>
                <w:rFonts w:cs="Times New Roman"/>
                <w:color w:val="000000"/>
                <w:sz w:val="24"/>
                <w:szCs w:val="24"/>
                <w:lang w:eastAsia="ru-RU"/>
              </w:rPr>
              <w:t>”</w:t>
            </w:r>
            <w:r w:rsidRPr="00ED3784">
              <w:rPr>
                <w:sz w:val="24"/>
                <w:szCs w:val="24"/>
              </w:rPr>
              <w:t xml:space="preserve"> та іншого законодавства</w:t>
            </w:r>
          </w:p>
        </w:tc>
      </w:tr>
      <w:tr w:rsidR="00292CBF" w:rsidRPr="001A2312" w:rsidTr="00282152">
        <w:trPr>
          <w:tblCellSpacing w:w="22" w:type="dxa"/>
        </w:trPr>
        <w:tc>
          <w:tcPr>
            <w:tcW w:w="157" w:type="pct"/>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2.</w:t>
            </w:r>
          </w:p>
        </w:tc>
        <w:tc>
          <w:tcPr>
            <w:tcW w:w="1658" w:type="pct"/>
            <w:shd w:val="clear" w:color="auto" w:fill="auto"/>
          </w:tcPr>
          <w:p w:rsidR="00292CBF" w:rsidRPr="00ED5991" w:rsidRDefault="00292CBF" w:rsidP="007715DA">
            <w:pPr>
              <w:spacing w:line="240" w:lineRule="auto"/>
              <w:jc w:val="both"/>
              <w:rPr>
                <w:rFonts w:cs="Times New Roman"/>
                <w:color w:val="000000"/>
                <w:sz w:val="24"/>
                <w:szCs w:val="24"/>
                <w:lang w:eastAsia="ru-RU"/>
              </w:rPr>
            </w:pPr>
            <w:r w:rsidRPr="00776ABE">
              <w:rPr>
                <w:rFonts w:cs="Times New Roman"/>
                <w:color w:val="000000"/>
                <w:sz w:val="24"/>
                <w:szCs w:val="24"/>
                <w:lang w:eastAsia="ru-RU"/>
              </w:rPr>
              <w:t>Знання законодавства у сфері</w:t>
            </w:r>
          </w:p>
        </w:tc>
        <w:tc>
          <w:tcPr>
            <w:tcW w:w="3099" w:type="pct"/>
            <w:shd w:val="clear" w:color="auto" w:fill="auto"/>
          </w:tcPr>
          <w:p w:rsidR="00292CBF" w:rsidRPr="000D293A" w:rsidRDefault="00292CBF" w:rsidP="007715DA">
            <w:pPr>
              <w:tabs>
                <w:tab w:val="left" w:pos="252"/>
              </w:tabs>
              <w:spacing w:line="240" w:lineRule="auto"/>
              <w:ind w:firstLine="96"/>
              <w:jc w:val="both"/>
              <w:rPr>
                <w:rFonts w:cs="Times New Roman"/>
                <w:sz w:val="24"/>
                <w:szCs w:val="24"/>
                <w:lang w:eastAsia="ru-RU"/>
              </w:rPr>
            </w:pPr>
            <w:r w:rsidRPr="000D293A">
              <w:rPr>
                <w:rFonts w:cs="Times New Roman"/>
                <w:sz w:val="24"/>
                <w:szCs w:val="24"/>
                <w:lang w:eastAsia="ru-RU"/>
              </w:rPr>
              <w:t>Знання:</w:t>
            </w:r>
          </w:p>
          <w:p w:rsidR="00292CBF" w:rsidRPr="00332996"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color w:val="000000"/>
                <w:sz w:val="24"/>
                <w:szCs w:val="24"/>
              </w:rPr>
              <w:t>Закону України “Про державні фінансові гарантії медичного обслуговування населення”;</w:t>
            </w:r>
          </w:p>
          <w:p w:rsidR="00292CBF" w:rsidRPr="00332996"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color w:val="000000"/>
                <w:sz w:val="24"/>
                <w:szCs w:val="24"/>
              </w:rPr>
              <w:t xml:space="preserve">Закону України “Про </w:t>
            </w:r>
            <w:r>
              <w:rPr>
                <w:rFonts w:cs="Times New Roman"/>
                <w:color w:val="000000"/>
                <w:sz w:val="24"/>
                <w:szCs w:val="24"/>
              </w:rPr>
              <w:t>інформацію</w:t>
            </w:r>
            <w:r w:rsidRPr="00332996">
              <w:rPr>
                <w:rFonts w:cs="Times New Roman"/>
                <w:color w:val="000000"/>
                <w:sz w:val="24"/>
                <w:szCs w:val="24"/>
              </w:rPr>
              <w:t>”;</w:t>
            </w:r>
          </w:p>
          <w:p w:rsidR="00292CBF"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color w:val="000000"/>
                <w:sz w:val="24"/>
                <w:szCs w:val="24"/>
              </w:rPr>
              <w:t>Закону України “Про доступ до публічної інформації”;</w:t>
            </w:r>
          </w:p>
          <w:p w:rsidR="00292CBF"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color w:val="000000"/>
                <w:sz w:val="24"/>
                <w:szCs w:val="24"/>
              </w:rPr>
              <w:t xml:space="preserve">Закону України “Про </w:t>
            </w:r>
            <w:r>
              <w:rPr>
                <w:rFonts w:cs="Times New Roman"/>
                <w:color w:val="000000"/>
                <w:sz w:val="24"/>
                <w:szCs w:val="24"/>
              </w:rPr>
              <w:t xml:space="preserve">основні засади забезпечення </w:t>
            </w:r>
            <w:proofErr w:type="spellStart"/>
            <w:r>
              <w:rPr>
                <w:rFonts w:cs="Times New Roman"/>
                <w:color w:val="000000"/>
                <w:sz w:val="24"/>
                <w:szCs w:val="24"/>
              </w:rPr>
              <w:t>кібербезпеки</w:t>
            </w:r>
            <w:proofErr w:type="spellEnd"/>
            <w:r>
              <w:rPr>
                <w:rFonts w:cs="Times New Roman"/>
                <w:color w:val="000000"/>
                <w:sz w:val="24"/>
                <w:szCs w:val="24"/>
              </w:rPr>
              <w:t xml:space="preserve"> України</w:t>
            </w:r>
            <w:r w:rsidRPr="00332996">
              <w:rPr>
                <w:rFonts w:cs="Times New Roman"/>
                <w:color w:val="000000"/>
                <w:sz w:val="24"/>
                <w:szCs w:val="24"/>
              </w:rPr>
              <w:t>”;</w:t>
            </w:r>
          </w:p>
          <w:p w:rsidR="00292CBF"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color w:val="000000"/>
                <w:sz w:val="24"/>
                <w:szCs w:val="24"/>
              </w:rPr>
              <w:t xml:space="preserve">Закону України “Про </w:t>
            </w:r>
            <w:r>
              <w:rPr>
                <w:rFonts w:cs="Times New Roman"/>
                <w:color w:val="000000"/>
                <w:sz w:val="24"/>
                <w:szCs w:val="24"/>
              </w:rPr>
              <w:t>захист</w:t>
            </w:r>
            <w:r w:rsidRPr="00332996">
              <w:rPr>
                <w:rFonts w:cs="Times New Roman"/>
                <w:color w:val="000000"/>
                <w:sz w:val="24"/>
                <w:szCs w:val="24"/>
              </w:rPr>
              <w:t xml:space="preserve"> інформації</w:t>
            </w:r>
            <w:r>
              <w:rPr>
                <w:rFonts w:cs="Times New Roman"/>
                <w:color w:val="000000"/>
                <w:sz w:val="24"/>
                <w:szCs w:val="24"/>
              </w:rPr>
              <w:t xml:space="preserve"> в інформаційно-телекомунікаційних системах</w:t>
            </w:r>
            <w:r w:rsidRPr="00332996">
              <w:rPr>
                <w:rFonts w:cs="Times New Roman"/>
                <w:color w:val="000000"/>
                <w:sz w:val="24"/>
                <w:szCs w:val="24"/>
              </w:rPr>
              <w:t>”;</w:t>
            </w:r>
          </w:p>
          <w:p w:rsidR="00292CBF" w:rsidRPr="00332996"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color w:val="000000"/>
                <w:sz w:val="24"/>
                <w:szCs w:val="24"/>
              </w:rPr>
              <w:t xml:space="preserve">Закону України “Про </w:t>
            </w:r>
            <w:r>
              <w:rPr>
                <w:rFonts w:cs="Times New Roman"/>
                <w:color w:val="000000"/>
                <w:sz w:val="24"/>
                <w:szCs w:val="24"/>
              </w:rPr>
              <w:t>Національну програму інформатизації</w:t>
            </w:r>
            <w:r w:rsidRPr="00332996">
              <w:rPr>
                <w:rFonts w:cs="Times New Roman"/>
                <w:color w:val="000000"/>
                <w:sz w:val="24"/>
                <w:szCs w:val="24"/>
              </w:rPr>
              <w:t>”;</w:t>
            </w:r>
          </w:p>
          <w:p w:rsidR="00292CBF" w:rsidRPr="001A2312"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sz w:val="24"/>
                <w:szCs w:val="24"/>
                <w:lang w:eastAsia="uk-UA"/>
              </w:rPr>
              <w:t xml:space="preserve">Постанови Кабінету Міністрів України від 27.12.2017 </w:t>
            </w:r>
            <w:r w:rsidRPr="00332996">
              <w:rPr>
                <w:rFonts w:cs="Times New Roman"/>
                <w:sz w:val="24"/>
                <w:szCs w:val="24"/>
                <w:lang w:eastAsia="uk-UA"/>
              </w:rPr>
              <w:br/>
              <w:t>№ 1101 “Про утворення</w:t>
            </w:r>
            <w:r w:rsidRPr="00DA2692">
              <w:rPr>
                <w:rFonts w:cs="Times New Roman"/>
                <w:sz w:val="24"/>
                <w:szCs w:val="24"/>
                <w:lang w:eastAsia="uk-UA"/>
              </w:rPr>
              <w:t xml:space="preserve"> Національної служби здоров’я України</w:t>
            </w:r>
            <w:r w:rsidRPr="00DA2692">
              <w:rPr>
                <w:rFonts w:cs="Times New Roman"/>
                <w:sz w:val="24"/>
                <w:szCs w:val="24"/>
                <w:lang w:val="ru-RU" w:eastAsia="uk-UA"/>
              </w:rPr>
              <w:t>”</w:t>
            </w:r>
            <w:r w:rsidRPr="00DA2692">
              <w:rPr>
                <w:rFonts w:cs="Times New Roman"/>
                <w:sz w:val="24"/>
                <w:szCs w:val="24"/>
                <w:lang w:eastAsia="uk-UA"/>
              </w:rPr>
              <w:t>;</w:t>
            </w:r>
          </w:p>
          <w:p w:rsidR="00292CBF"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CC5EA1">
              <w:rPr>
                <w:rFonts w:cs="Times New Roman"/>
                <w:color w:val="000000"/>
                <w:sz w:val="24"/>
                <w:szCs w:val="24"/>
              </w:rPr>
              <w:t xml:space="preserve">Постанови Кабінету Міністрів України від </w:t>
            </w:r>
            <w:r>
              <w:rPr>
                <w:rFonts w:cs="Times New Roman"/>
                <w:color w:val="000000"/>
                <w:sz w:val="24"/>
                <w:szCs w:val="24"/>
              </w:rPr>
              <w:t>30.01.2019</w:t>
            </w:r>
            <w:r w:rsidRPr="00CC5EA1">
              <w:rPr>
                <w:rFonts w:cs="Times New Roman"/>
                <w:color w:val="000000"/>
                <w:sz w:val="24"/>
                <w:szCs w:val="24"/>
              </w:rPr>
              <w:t xml:space="preserve"> №</w:t>
            </w:r>
            <w:r>
              <w:rPr>
                <w:rFonts w:cs="Times New Roman"/>
                <w:color w:val="000000"/>
                <w:sz w:val="24"/>
                <w:szCs w:val="24"/>
              </w:rPr>
              <w:t> 56</w:t>
            </w:r>
            <w:r w:rsidRPr="00CC5EA1">
              <w:rPr>
                <w:rFonts w:cs="Times New Roman"/>
                <w:color w:val="000000"/>
                <w:sz w:val="24"/>
                <w:szCs w:val="24"/>
              </w:rPr>
              <w:t xml:space="preserve"> “Про </w:t>
            </w:r>
            <w:r>
              <w:rPr>
                <w:rFonts w:cs="Times New Roman"/>
                <w:color w:val="000000"/>
                <w:sz w:val="24"/>
                <w:szCs w:val="24"/>
              </w:rPr>
              <w:t>деякі питання цифрового розвитку</w:t>
            </w:r>
            <w:r w:rsidRPr="00CC5EA1">
              <w:rPr>
                <w:rFonts w:cs="Times New Roman"/>
                <w:color w:val="000000"/>
                <w:sz w:val="24"/>
                <w:szCs w:val="24"/>
              </w:rPr>
              <w:t>”;</w:t>
            </w:r>
          </w:p>
          <w:p w:rsidR="00292CBF" w:rsidRPr="000D293A"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486C64">
              <w:rPr>
                <w:rFonts w:cs="Times New Roman"/>
                <w:color w:val="000000"/>
                <w:sz w:val="24"/>
                <w:szCs w:val="24"/>
              </w:rPr>
              <w:t>Постанови Кабінету Міністрів України від 2</w:t>
            </w:r>
            <w:r>
              <w:rPr>
                <w:rFonts w:cs="Times New Roman"/>
                <w:color w:val="000000"/>
                <w:sz w:val="24"/>
                <w:szCs w:val="24"/>
              </w:rPr>
              <w:t>9</w:t>
            </w:r>
            <w:r w:rsidRPr="00486C64">
              <w:rPr>
                <w:rFonts w:cs="Times New Roman"/>
                <w:color w:val="000000"/>
                <w:sz w:val="24"/>
                <w:szCs w:val="24"/>
              </w:rPr>
              <w:t>.0</w:t>
            </w:r>
            <w:r>
              <w:rPr>
                <w:rFonts w:cs="Times New Roman"/>
                <w:color w:val="000000"/>
                <w:sz w:val="24"/>
                <w:szCs w:val="24"/>
              </w:rPr>
              <w:t>3</w:t>
            </w:r>
            <w:r w:rsidRPr="00486C64">
              <w:rPr>
                <w:rFonts w:cs="Times New Roman"/>
                <w:color w:val="000000"/>
                <w:sz w:val="24"/>
                <w:szCs w:val="24"/>
              </w:rPr>
              <w:t>.20</w:t>
            </w:r>
            <w:r>
              <w:rPr>
                <w:rFonts w:cs="Times New Roman"/>
                <w:color w:val="000000"/>
                <w:sz w:val="24"/>
                <w:szCs w:val="24"/>
              </w:rPr>
              <w:t>06</w:t>
            </w:r>
            <w:r w:rsidRPr="00486C64">
              <w:rPr>
                <w:rFonts w:cs="Times New Roman"/>
                <w:color w:val="000000"/>
                <w:sz w:val="24"/>
                <w:szCs w:val="24"/>
              </w:rPr>
              <w:t xml:space="preserve"> №</w:t>
            </w:r>
            <w:r>
              <w:rPr>
                <w:rFonts w:cs="Times New Roman"/>
                <w:color w:val="000000"/>
                <w:sz w:val="24"/>
                <w:szCs w:val="24"/>
              </w:rPr>
              <w:t> 373</w:t>
            </w:r>
            <w:r w:rsidRPr="00486C64">
              <w:rPr>
                <w:rFonts w:cs="Times New Roman"/>
                <w:color w:val="000000"/>
                <w:sz w:val="24"/>
                <w:szCs w:val="24"/>
              </w:rPr>
              <w:t xml:space="preserve"> “Про затвердження </w:t>
            </w:r>
            <w:r>
              <w:rPr>
                <w:rFonts w:cs="Times New Roman"/>
                <w:color w:val="000000"/>
                <w:sz w:val="24"/>
                <w:szCs w:val="24"/>
              </w:rPr>
              <w:t>Правил забезпечення захисту інформації в інформаційних, телекомунікаційних та інформаційно-телекомунікаційних системах</w:t>
            </w:r>
            <w:r w:rsidRPr="00486C64">
              <w:rPr>
                <w:rFonts w:cs="Times New Roman"/>
                <w:color w:val="000000"/>
                <w:sz w:val="24"/>
                <w:szCs w:val="24"/>
              </w:rPr>
              <w:t>”</w:t>
            </w:r>
            <w:r w:rsidRPr="00CC5EA1">
              <w:rPr>
                <w:rFonts w:cs="Times New Roman"/>
                <w:color w:val="000000"/>
                <w:sz w:val="24"/>
                <w:szCs w:val="24"/>
              </w:rPr>
              <w:t>;</w:t>
            </w:r>
          </w:p>
          <w:p w:rsidR="00292CBF" w:rsidRPr="001A2312"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EC4896">
              <w:rPr>
                <w:rFonts w:cs="Times New Roman"/>
                <w:sz w:val="24"/>
                <w:szCs w:val="24"/>
              </w:rPr>
              <w:lastRenderedPageBreak/>
              <w:t>Постанови Кабінету Міністрів України від 04.01.2002 № 3 “Про</w:t>
            </w:r>
            <w:r w:rsidRPr="00EC4896">
              <w:rPr>
                <w:b/>
                <w:bCs/>
                <w:sz w:val="32"/>
                <w:szCs w:val="32"/>
                <w:shd w:val="clear" w:color="auto" w:fill="FFFFFF"/>
              </w:rPr>
              <w:t xml:space="preserve"> </w:t>
            </w:r>
            <w:r w:rsidRPr="00EC4896">
              <w:rPr>
                <w:bCs/>
                <w:sz w:val="24"/>
                <w:szCs w:val="24"/>
                <w:shd w:val="clear" w:color="auto" w:fill="FFFFFF"/>
              </w:rPr>
              <w:t>Порядок оприлюднення у мережі Інтернет інформації про діяльність органів виконавчої влади</w:t>
            </w:r>
            <w:r w:rsidRPr="00EC4896">
              <w:rPr>
                <w:rFonts w:cs="Times New Roman"/>
                <w:sz w:val="24"/>
                <w:szCs w:val="24"/>
              </w:rPr>
              <w:t>”</w:t>
            </w:r>
          </w:p>
        </w:tc>
      </w:tr>
      <w:tr w:rsidR="00292CBF" w:rsidRPr="00DA103D" w:rsidTr="00282152">
        <w:trPr>
          <w:tblCellSpacing w:w="22" w:type="dxa"/>
        </w:trPr>
        <w:tc>
          <w:tcPr>
            <w:tcW w:w="157" w:type="pct"/>
          </w:tcPr>
          <w:p w:rsidR="00292CBF" w:rsidRPr="00ED5991" w:rsidRDefault="00292CBF" w:rsidP="007715DA">
            <w:pPr>
              <w:spacing w:line="240" w:lineRule="auto"/>
              <w:rPr>
                <w:rFonts w:cs="Times New Roman"/>
                <w:sz w:val="24"/>
                <w:szCs w:val="24"/>
                <w:lang w:eastAsia="ru-RU"/>
              </w:rPr>
            </w:pPr>
            <w:r>
              <w:rPr>
                <w:rFonts w:cs="Times New Roman"/>
                <w:sz w:val="24"/>
                <w:szCs w:val="24"/>
                <w:lang w:eastAsia="ru-RU"/>
              </w:rPr>
              <w:lastRenderedPageBreak/>
              <w:t>3.</w:t>
            </w:r>
          </w:p>
        </w:tc>
        <w:tc>
          <w:tcPr>
            <w:tcW w:w="1658" w:type="pct"/>
            <w:shd w:val="clear" w:color="auto" w:fill="auto"/>
          </w:tcPr>
          <w:p w:rsidR="00292CBF" w:rsidRDefault="00292CBF" w:rsidP="007715DA">
            <w:pPr>
              <w:tabs>
                <w:tab w:val="left" w:pos="1418"/>
              </w:tabs>
              <w:spacing w:line="240" w:lineRule="auto"/>
              <w:rPr>
                <w:rFonts w:cs="Times New Roman"/>
                <w:color w:val="000000"/>
                <w:sz w:val="24"/>
                <w:szCs w:val="24"/>
                <w:lang w:eastAsia="ru-RU"/>
              </w:rPr>
            </w:pPr>
            <w:r>
              <w:rPr>
                <w:rFonts w:cs="Times New Roman"/>
                <w:color w:val="000000"/>
                <w:sz w:val="24"/>
                <w:szCs w:val="24"/>
                <w:lang w:eastAsia="ru-RU"/>
              </w:rPr>
              <w:t>Знання системи реалізації державної політики цифрового розвитку відповідно до засад її реалізації органами виконавчої влади</w:t>
            </w:r>
          </w:p>
          <w:p w:rsidR="00292CBF" w:rsidRPr="004B67CD" w:rsidRDefault="00292CBF" w:rsidP="007715DA">
            <w:pPr>
              <w:tabs>
                <w:tab w:val="left" w:pos="1418"/>
              </w:tabs>
              <w:spacing w:line="240" w:lineRule="auto"/>
              <w:rPr>
                <w:rFonts w:cs="Times New Roman"/>
                <w:color w:val="000000"/>
                <w:sz w:val="24"/>
                <w:szCs w:val="24"/>
                <w:lang w:eastAsia="ru-RU"/>
              </w:rPr>
            </w:pPr>
            <w:r>
              <w:rPr>
                <w:rFonts w:cs="Times New Roman"/>
                <w:color w:val="000000"/>
                <w:sz w:val="24"/>
                <w:szCs w:val="24"/>
                <w:lang w:val="en-US" w:eastAsia="ru-RU"/>
              </w:rPr>
              <w:t>SQL</w:t>
            </w:r>
          </w:p>
          <w:p w:rsidR="00292CBF" w:rsidRPr="004B67CD" w:rsidRDefault="00292CBF" w:rsidP="007715DA">
            <w:pPr>
              <w:tabs>
                <w:tab w:val="left" w:pos="1418"/>
              </w:tabs>
              <w:spacing w:line="240" w:lineRule="auto"/>
              <w:rPr>
                <w:rFonts w:cs="Times New Roman"/>
                <w:color w:val="000000"/>
                <w:sz w:val="24"/>
                <w:szCs w:val="24"/>
                <w:lang w:eastAsia="ru-RU"/>
              </w:rPr>
            </w:pPr>
            <w:r>
              <w:rPr>
                <w:rFonts w:cs="Times New Roman"/>
                <w:color w:val="000000"/>
                <w:sz w:val="24"/>
                <w:szCs w:val="24"/>
                <w:lang w:val="en-US" w:eastAsia="ru-RU"/>
              </w:rPr>
              <w:t>PostgreSQL</w:t>
            </w:r>
          </w:p>
          <w:p w:rsidR="00292CBF" w:rsidRPr="004B67CD" w:rsidRDefault="00292CBF" w:rsidP="007715DA">
            <w:pPr>
              <w:tabs>
                <w:tab w:val="left" w:pos="1418"/>
              </w:tabs>
              <w:spacing w:line="240" w:lineRule="auto"/>
              <w:rPr>
                <w:rFonts w:cs="Times New Roman"/>
                <w:color w:val="000000"/>
                <w:sz w:val="24"/>
                <w:szCs w:val="24"/>
                <w:lang w:eastAsia="ru-RU"/>
              </w:rPr>
            </w:pPr>
            <w:r>
              <w:rPr>
                <w:rFonts w:cs="Times New Roman"/>
                <w:color w:val="000000"/>
                <w:sz w:val="24"/>
                <w:szCs w:val="24"/>
                <w:lang w:val="en-US" w:eastAsia="ru-RU"/>
              </w:rPr>
              <w:t>MongoDB</w:t>
            </w:r>
          </w:p>
          <w:p w:rsidR="00292CBF" w:rsidRPr="004B67CD" w:rsidRDefault="00292CBF" w:rsidP="007715DA">
            <w:pPr>
              <w:tabs>
                <w:tab w:val="left" w:pos="1418"/>
              </w:tabs>
              <w:spacing w:line="240" w:lineRule="auto"/>
              <w:rPr>
                <w:rFonts w:cs="Times New Roman"/>
                <w:color w:val="000000"/>
                <w:sz w:val="24"/>
                <w:szCs w:val="24"/>
                <w:lang w:eastAsia="ru-RU"/>
              </w:rPr>
            </w:pPr>
            <w:r>
              <w:rPr>
                <w:rFonts w:cs="Times New Roman"/>
                <w:color w:val="000000"/>
                <w:sz w:val="24"/>
                <w:szCs w:val="24"/>
                <w:lang w:val="en-US" w:eastAsia="ru-RU"/>
              </w:rPr>
              <w:t>Pentaho</w:t>
            </w:r>
            <w:r w:rsidRPr="004B67CD">
              <w:rPr>
                <w:rFonts w:cs="Times New Roman"/>
                <w:color w:val="000000"/>
                <w:sz w:val="24"/>
                <w:szCs w:val="24"/>
                <w:lang w:eastAsia="ru-RU"/>
              </w:rPr>
              <w:t xml:space="preserve"> </w:t>
            </w:r>
            <w:r>
              <w:rPr>
                <w:rFonts w:cs="Times New Roman"/>
                <w:color w:val="000000"/>
                <w:sz w:val="24"/>
                <w:szCs w:val="24"/>
                <w:lang w:val="en-US" w:eastAsia="ru-RU"/>
              </w:rPr>
              <w:t>PDI</w:t>
            </w:r>
            <w:r w:rsidRPr="004B67CD">
              <w:rPr>
                <w:rFonts w:cs="Times New Roman"/>
                <w:color w:val="000000"/>
                <w:sz w:val="24"/>
                <w:szCs w:val="24"/>
                <w:lang w:eastAsia="ru-RU"/>
              </w:rPr>
              <w:t xml:space="preserve"> </w:t>
            </w:r>
            <w:r>
              <w:rPr>
                <w:rFonts w:cs="Times New Roman"/>
                <w:color w:val="000000"/>
                <w:sz w:val="24"/>
                <w:szCs w:val="24"/>
                <w:lang w:eastAsia="ru-RU"/>
              </w:rPr>
              <w:t xml:space="preserve">або аналогів </w:t>
            </w:r>
            <w:r>
              <w:rPr>
                <w:rFonts w:cs="Times New Roman"/>
                <w:color w:val="000000"/>
                <w:sz w:val="24"/>
                <w:szCs w:val="24"/>
                <w:lang w:val="en-US" w:eastAsia="ru-RU"/>
              </w:rPr>
              <w:t>ETL</w:t>
            </w:r>
          </w:p>
          <w:p w:rsidR="00292CBF" w:rsidRPr="004B67CD" w:rsidRDefault="00292CBF" w:rsidP="007715DA">
            <w:pPr>
              <w:tabs>
                <w:tab w:val="left" w:pos="1418"/>
              </w:tabs>
              <w:spacing w:line="240" w:lineRule="auto"/>
              <w:rPr>
                <w:rFonts w:cs="Times New Roman"/>
                <w:color w:val="000000"/>
                <w:sz w:val="24"/>
                <w:szCs w:val="24"/>
                <w:lang w:eastAsia="ru-RU"/>
              </w:rPr>
            </w:pPr>
            <w:r>
              <w:rPr>
                <w:rFonts w:cs="Times New Roman"/>
                <w:color w:val="000000"/>
                <w:sz w:val="24"/>
                <w:szCs w:val="24"/>
                <w:lang w:eastAsia="ru-RU"/>
              </w:rPr>
              <w:t xml:space="preserve">Рішень </w:t>
            </w:r>
            <w:r>
              <w:rPr>
                <w:rFonts w:cs="Times New Roman"/>
                <w:color w:val="000000"/>
                <w:sz w:val="24"/>
                <w:szCs w:val="24"/>
                <w:lang w:val="en-US" w:eastAsia="ru-RU"/>
              </w:rPr>
              <w:t>DWH</w:t>
            </w:r>
            <w:r w:rsidRPr="004B67CD">
              <w:rPr>
                <w:rFonts w:cs="Times New Roman"/>
                <w:color w:val="000000"/>
                <w:sz w:val="24"/>
                <w:szCs w:val="24"/>
                <w:lang w:eastAsia="ru-RU"/>
              </w:rPr>
              <w:t xml:space="preserve"> </w:t>
            </w:r>
            <w:r>
              <w:rPr>
                <w:rFonts w:cs="Times New Roman"/>
                <w:color w:val="000000"/>
                <w:sz w:val="24"/>
                <w:szCs w:val="24"/>
                <w:lang w:eastAsia="ru-RU"/>
              </w:rPr>
              <w:t>та</w:t>
            </w:r>
            <w:r w:rsidRPr="004B67CD">
              <w:rPr>
                <w:rFonts w:cs="Times New Roman"/>
                <w:color w:val="000000"/>
                <w:sz w:val="24"/>
                <w:szCs w:val="24"/>
                <w:lang w:eastAsia="ru-RU"/>
              </w:rPr>
              <w:t xml:space="preserve"> </w:t>
            </w:r>
            <w:r>
              <w:rPr>
                <w:rFonts w:cs="Times New Roman"/>
                <w:color w:val="000000"/>
                <w:sz w:val="24"/>
                <w:szCs w:val="24"/>
                <w:lang w:val="en-US" w:eastAsia="ru-RU"/>
              </w:rPr>
              <w:t>BI</w:t>
            </w:r>
          </w:p>
          <w:p w:rsidR="00292CBF" w:rsidRPr="001978FE" w:rsidRDefault="00292CBF" w:rsidP="007715DA">
            <w:pPr>
              <w:tabs>
                <w:tab w:val="left" w:pos="1418"/>
              </w:tabs>
              <w:spacing w:line="240" w:lineRule="auto"/>
              <w:rPr>
                <w:rFonts w:cs="Times New Roman"/>
                <w:color w:val="000000"/>
                <w:sz w:val="24"/>
                <w:szCs w:val="24"/>
                <w:lang w:eastAsia="ru-RU"/>
              </w:rPr>
            </w:pPr>
            <w:r>
              <w:rPr>
                <w:rFonts w:cs="Times New Roman"/>
                <w:color w:val="000000"/>
                <w:sz w:val="24"/>
                <w:szCs w:val="24"/>
                <w:lang w:eastAsia="ru-RU"/>
              </w:rPr>
              <w:t xml:space="preserve">Оптимізації </w:t>
            </w:r>
            <w:r>
              <w:rPr>
                <w:rFonts w:cs="Times New Roman"/>
                <w:color w:val="000000"/>
                <w:sz w:val="24"/>
                <w:szCs w:val="24"/>
                <w:lang w:val="en-US" w:eastAsia="ru-RU"/>
              </w:rPr>
              <w:t>SQL</w:t>
            </w:r>
            <w:r>
              <w:rPr>
                <w:rFonts w:cs="Times New Roman"/>
                <w:color w:val="000000"/>
                <w:sz w:val="24"/>
                <w:szCs w:val="24"/>
                <w:lang w:eastAsia="ru-RU"/>
              </w:rPr>
              <w:t xml:space="preserve"> </w:t>
            </w:r>
            <w:proofErr w:type="spellStart"/>
            <w:r>
              <w:rPr>
                <w:rFonts w:cs="Times New Roman"/>
                <w:color w:val="000000"/>
                <w:sz w:val="24"/>
                <w:szCs w:val="24"/>
                <w:lang w:eastAsia="ru-RU"/>
              </w:rPr>
              <w:t>скриптів</w:t>
            </w:r>
            <w:proofErr w:type="spellEnd"/>
            <w:r>
              <w:rPr>
                <w:rFonts w:cs="Times New Roman"/>
                <w:color w:val="000000"/>
                <w:sz w:val="24"/>
                <w:szCs w:val="24"/>
                <w:lang w:eastAsia="ru-RU"/>
              </w:rPr>
              <w:t>, процедур, доступу до сегментів БД</w:t>
            </w:r>
          </w:p>
        </w:tc>
        <w:tc>
          <w:tcPr>
            <w:tcW w:w="3099" w:type="pct"/>
            <w:shd w:val="clear" w:color="auto" w:fill="auto"/>
          </w:tcPr>
          <w:p w:rsidR="00292CBF" w:rsidRDefault="00292CBF" w:rsidP="007715DA">
            <w:pPr>
              <w:spacing w:line="240" w:lineRule="auto"/>
              <w:jc w:val="both"/>
              <w:rPr>
                <w:sz w:val="24"/>
                <w:szCs w:val="24"/>
                <w:lang w:eastAsia="ru-RU"/>
              </w:rPr>
            </w:pPr>
            <w:r>
              <w:rPr>
                <w:sz w:val="24"/>
                <w:szCs w:val="24"/>
                <w:lang w:eastAsia="ru-RU"/>
              </w:rPr>
              <w:t>Забезпечення керування базами даних</w:t>
            </w:r>
            <w:r w:rsidR="00282152">
              <w:rPr>
                <w:sz w:val="24"/>
                <w:szCs w:val="24"/>
                <w:lang w:eastAsia="ru-RU"/>
              </w:rPr>
              <w:t xml:space="preserve"> (далі - БД)</w:t>
            </w:r>
            <w:r>
              <w:rPr>
                <w:sz w:val="24"/>
                <w:szCs w:val="24"/>
                <w:lang w:eastAsia="ru-RU"/>
              </w:rPr>
              <w:t>, інтеграції та керування системним ландшафтом бізнес-систем, впровадження, експлуатація, адміністрування архітектурних і програмних рішень, а також забезпечення їх безперебійної роботи.</w:t>
            </w:r>
          </w:p>
          <w:p w:rsidR="00292CBF" w:rsidRDefault="00292CBF" w:rsidP="007715DA">
            <w:pPr>
              <w:spacing w:line="240" w:lineRule="auto"/>
              <w:jc w:val="both"/>
              <w:rPr>
                <w:sz w:val="24"/>
                <w:szCs w:val="24"/>
                <w:lang w:eastAsia="ru-RU"/>
              </w:rPr>
            </w:pPr>
            <w:r>
              <w:rPr>
                <w:sz w:val="24"/>
                <w:szCs w:val="24"/>
                <w:lang w:eastAsia="ru-RU"/>
              </w:rPr>
              <w:t xml:space="preserve">Впевнений користувач ПК: </w:t>
            </w:r>
            <w:r>
              <w:rPr>
                <w:sz w:val="24"/>
                <w:szCs w:val="24"/>
                <w:lang w:val="en-US" w:eastAsia="ru-RU"/>
              </w:rPr>
              <w:t>Microsoft</w:t>
            </w:r>
            <w:r w:rsidRPr="001978FE">
              <w:rPr>
                <w:sz w:val="24"/>
                <w:szCs w:val="24"/>
                <w:lang w:val="ru-RU" w:eastAsia="ru-RU"/>
              </w:rPr>
              <w:t xml:space="preserve"> </w:t>
            </w:r>
            <w:r>
              <w:rPr>
                <w:sz w:val="24"/>
                <w:szCs w:val="24"/>
                <w:lang w:val="en-US" w:eastAsia="ru-RU"/>
              </w:rPr>
              <w:t>Office</w:t>
            </w:r>
            <w:r>
              <w:rPr>
                <w:sz w:val="24"/>
                <w:szCs w:val="24"/>
                <w:lang w:eastAsia="ru-RU"/>
              </w:rPr>
              <w:t>.</w:t>
            </w:r>
          </w:p>
          <w:p w:rsidR="00292CBF" w:rsidRPr="004B67CD" w:rsidRDefault="00292CBF" w:rsidP="007715DA">
            <w:pPr>
              <w:spacing w:line="240" w:lineRule="auto"/>
              <w:jc w:val="both"/>
              <w:rPr>
                <w:sz w:val="24"/>
                <w:szCs w:val="24"/>
                <w:lang w:eastAsia="ru-RU"/>
              </w:rPr>
            </w:pPr>
            <w:r>
              <w:rPr>
                <w:sz w:val="24"/>
                <w:szCs w:val="24"/>
                <w:lang w:eastAsia="ru-RU"/>
              </w:rPr>
              <w:t xml:space="preserve">Знання мов програмування </w:t>
            </w:r>
            <w:r>
              <w:rPr>
                <w:sz w:val="24"/>
                <w:szCs w:val="24"/>
                <w:lang w:val="en-US" w:eastAsia="ru-RU"/>
              </w:rPr>
              <w:t>SQL</w:t>
            </w:r>
            <w:r w:rsidRPr="004B67CD">
              <w:rPr>
                <w:sz w:val="24"/>
                <w:szCs w:val="24"/>
                <w:lang w:eastAsia="ru-RU"/>
              </w:rPr>
              <w:t>.</w:t>
            </w:r>
          </w:p>
          <w:p w:rsidR="00292CBF" w:rsidRDefault="00292CBF" w:rsidP="007715DA">
            <w:pPr>
              <w:spacing w:line="240" w:lineRule="auto"/>
              <w:jc w:val="both"/>
              <w:rPr>
                <w:sz w:val="24"/>
                <w:szCs w:val="24"/>
                <w:lang w:eastAsia="ru-RU"/>
              </w:rPr>
            </w:pPr>
            <w:r>
              <w:rPr>
                <w:sz w:val="24"/>
                <w:szCs w:val="24"/>
                <w:lang w:eastAsia="ru-RU"/>
              </w:rPr>
              <w:t>Розуміння рішень</w:t>
            </w:r>
            <w:r w:rsidRPr="004B67CD">
              <w:rPr>
                <w:sz w:val="24"/>
                <w:szCs w:val="24"/>
                <w:lang w:eastAsia="ru-RU"/>
              </w:rPr>
              <w:t xml:space="preserve"> </w:t>
            </w:r>
            <w:r>
              <w:rPr>
                <w:sz w:val="24"/>
                <w:szCs w:val="24"/>
                <w:lang w:val="en-US" w:eastAsia="ru-RU"/>
              </w:rPr>
              <w:t>DWH</w:t>
            </w:r>
            <w:r w:rsidRPr="004B67CD">
              <w:rPr>
                <w:sz w:val="24"/>
                <w:szCs w:val="24"/>
                <w:lang w:eastAsia="ru-RU"/>
              </w:rPr>
              <w:t xml:space="preserve"> </w:t>
            </w:r>
            <w:r>
              <w:rPr>
                <w:sz w:val="24"/>
                <w:szCs w:val="24"/>
                <w:lang w:eastAsia="ru-RU"/>
              </w:rPr>
              <w:t xml:space="preserve">та </w:t>
            </w:r>
            <w:r>
              <w:rPr>
                <w:sz w:val="24"/>
                <w:szCs w:val="24"/>
                <w:lang w:val="en-US" w:eastAsia="ru-RU"/>
              </w:rPr>
              <w:t>BI</w:t>
            </w:r>
            <w:r>
              <w:rPr>
                <w:sz w:val="24"/>
                <w:szCs w:val="24"/>
                <w:lang w:eastAsia="ru-RU"/>
              </w:rPr>
              <w:t xml:space="preserve"> та вміння їх використовувати.</w:t>
            </w:r>
          </w:p>
          <w:p w:rsidR="00292CBF" w:rsidRDefault="00292CBF" w:rsidP="007715DA">
            <w:pPr>
              <w:spacing w:line="240" w:lineRule="auto"/>
              <w:jc w:val="both"/>
              <w:rPr>
                <w:sz w:val="24"/>
                <w:szCs w:val="24"/>
                <w:lang w:eastAsia="ru-RU"/>
              </w:rPr>
            </w:pPr>
            <w:r>
              <w:rPr>
                <w:sz w:val="24"/>
                <w:szCs w:val="24"/>
                <w:lang w:eastAsia="ru-RU"/>
              </w:rPr>
              <w:t xml:space="preserve">Володіння інструментами роботи із БД: </w:t>
            </w:r>
            <w:proofErr w:type="spellStart"/>
            <w:r>
              <w:rPr>
                <w:sz w:val="24"/>
                <w:szCs w:val="24"/>
                <w:lang w:val="en-US" w:eastAsia="ru-RU"/>
              </w:rPr>
              <w:t>DBviewer</w:t>
            </w:r>
            <w:proofErr w:type="spellEnd"/>
            <w:r w:rsidRPr="00223858">
              <w:rPr>
                <w:sz w:val="24"/>
                <w:szCs w:val="24"/>
                <w:lang w:eastAsia="ru-RU"/>
              </w:rPr>
              <w:t xml:space="preserve">, </w:t>
            </w:r>
            <w:proofErr w:type="spellStart"/>
            <w:r>
              <w:rPr>
                <w:sz w:val="24"/>
                <w:szCs w:val="24"/>
                <w:lang w:val="en-US" w:eastAsia="ru-RU"/>
              </w:rPr>
              <w:t>Dbvisualizer</w:t>
            </w:r>
            <w:proofErr w:type="spellEnd"/>
            <w:r>
              <w:rPr>
                <w:sz w:val="24"/>
                <w:szCs w:val="24"/>
                <w:lang w:eastAsia="ru-RU"/>
              </w:rPr>
              <w:t>.</w:t>
            </w:r>
          </w:p>
          <w:p w:rsidR="00292CBF" w:rsidRDefault="00292CBF" w:rsidP="007715DA">
            <w:pPr>
              <w:spacing w:line="240" w:lineRule="auto"/>
              <w:jc w:val="both"/>
              <w:rPr>
                <w:sz w:val="24"/>
                <w:szCs w:val="24"/>
                <w:lang w:val="en-US" w:eastAsia="ru-RU"/>
              </w:rPr>
            </w:pPr>
            <w:r>
              <w:rPr>
                <w:sz w:val="24"/>
                <w:szCs w:val="24"/>
                <w:lang w:eastAsia="ru-RU"/>
              </w:rPr>
              <w:t>Володіння функціоналом ПЗ:</w:t>
            </w:r>
            <w:r w:rsidRPr="00223858">
              <w:rPr>
                <w:sz w:val="24"/>
                <w:szCs w:val="24"/>
                <w:lang w:eastAsia="ru-RU"/>
              </w:rPr>
              <w:t xml:space="preserve"> </w:t>
            </w:r>
            <w:proofErr w:type="spellStart"/>
            <w:r>
              <w:rPr>
                <w:sz w:val="24"/>
                <w:szCs w:val="24"/>
                <w:lang w:val="en-US" w:eastAsia="ru-RU"/>
              </w:rPr>
              <w:t>Git</w:t>
            </w:r>
            <w:proofErr w:type="spellEnd"/>
            <w:r w:rsidRPr="00223858">
              <w:rPr>
                <w:sz w:val="24"/>
                <w:szCs w:val="24"/>
                <w:lang w:eastAsia="ru-RU"/>
              </w:rPr>
              <w:t xml:space="preserve">, </w:t>
            </w:r>
            <w:r>
              <w:rPr>
                <w:sz w:val="24"/>
                <w:szCs w:val="24"/>
                <w:lang w:val="en-US" w:eastAsia="ru-RU"/>
              </w:rPr>
              <w:t>Microsoft</w:t>
            </w:r>
            <w:r w:rsidRPr="00223858">
              <w:rPr>
                <w:sz w:val="24"/>
                <w:szCs w:val="24"/>
                <w:lang w:eastAsia="ru-RU"/>
              </w:rPr>
              <w:t xml:space="preserve"> </w:t>
            </w:r>
            <w:r>
              <w:rPr>
                <w:sz w:val="24"/>
                <w:szCs w:val="24"/>
                <w:lang w:val="en-US" w:eastAsia="ru-RU"/>
              </w:rPr>
              <w:t>SQL</w:t>
            </w:r>
            <w:r w:rsidRPr="00223858">
              <w:rPr>
                <w:sz w:val="24"/>
                <w:szCs w:val="24"/>
                <w:lang w:eastAsia="ru-RU"/>
              </w:rPr>
              <w:t xml:space="preserve"> </w:t>
            </w:r>
            <w:r>
              <w:rPr>
                <w:sz w:val="24"/>
                <w:szCs w:val="24"/>
                <w:lang w:val="en-US" w:eastAsia="ru-RU"/>
              </w:rPr>
              <w:t>Server</w:t>
            </w:r>
            <w:r w:rsidRPr="00223858">
              <w:rPr>
                <w:sz w:val="24"/>
                <w:szCs w:val="24"/>
                <w:lang w:eastAsia="ru-RU"/>
              </w:rPr>
              <w:t xml:space="preserve">, </w:t>
            </w:r>
            <w:r>
              <w:rPr>
                <w:sz w:val="24"/>
                <w:szCs w:val="24"/>
                <w:lang w:val="en-US" w:eastAsia="ru-RU"/>
              </w:rPr>
              <w:t>Apache</w:t>
            </w:r>
            <w:r w:rsidRPr="00223858">
              <w:rPr>
                <w:sz w:val="24"/>
                <w:szCs w:val="24"/>
                <w:lang w:eastAsia="ru-RU"/>
              </w:rPr>
              <w:t xml:space="preserve">, </w:t>
            </w:r>
            <w:r>
              <w:rPr>
                <w:sz w:val="24"/>
                <w:szCs w:val="24"/>
                <w:lang w:val="en-US" w:eastAsia="ru-RU"/>
              </w:rPr>
              <w:t>Jira</w:t>
            </w:r>
            <w:r w:rsidRPr="00223858">
              <w:rPr>
                <w:sz w:val="24"/>
                <w:szCs w:val="24"/>
                <w:lang w:eastAsia="ru-RU"/>
              </w:rPr>
              <w:t xml:space="preserve">, </w:t>
            </w:r>
            <w:r>
              <w:rPr>
                <w:sz w:val="24"/>
                <w:szCs w:val="24"/>
                <w:lang w:val="en-US" w:eastAsia="ru-RU"/>
              </w:rPr>
              <w:t>Confluence.</w:t>
            </w:r>
          </w:p>
          <w:p w:rsidR="00292CBF" w:rsidRDefault="00292CBF" w:rsidP="007715DA">
            <w:pPr>
              <w:spacing w:line="240" w:lineRule="auto"/>
              <w:jc w:val="both"/>
              <w:rPr>
                <w:sz w:val="24"/>
                <w:szCs w:val="24"/>
                <w:lang w:eastAsia="ru-RU"/>
              </w:rPr>
            </w:pPr>
            <w:r>
              <w:rPr>
                <w:sz w:val="24"/>
                <w:szCs w:val="24"/>
                <w:lang w:eastAsia="ru-RU"/>
              </w:rPr>
              <w:t xml:space="preserve">Впевнені знання БД </w:t>
            </w:r>
            <w:proofErr w:type="spellStart"/>
            <w:r>
              <w:rPr>
                <w:sz w:val="24"/>
                <w:szCs w:val="24"/>
                <w:lang w:val="en-US" w:eastAsia="ru-RU"/>
              </w:rPr>
              <w:t>PostreSQL</w:t>
            </w:r>
            <w:proofErr w:type="spellEnd"/>
            <w:r>
              <w:rPr>
                <w:sz w:val="24"/>
                <w:szCs w:val="24"/>
                <w:lang w:val="en-US" w:eastAsia="ru-RU"/>
              </w:rPr>
              <w:t xml:space="preserve">, MSSQL, Mongo </w:t>
            </w:r>
            <w:r w:rsidR="00D05EC5">
              <w:rPr>
                <w:sz w:val="24"/>
                <w:szCs w:val="24"/>
                <w:lang w:eastAsia="ru-RU"/>
              </w:rPr>
              <w:t xml:space="preserve">та інших </w:t>
            </w:r>
            <w:r>
              <w:rPr>
                <w:sz w:val="24"/>
                <w:szCs w:val="24"/>
                <w:lang w:val="en-US" w:eastAsia="ru-RU"/>
              </w:rPr>
              <w:t>SQL</w:t>
            </w:r>
            <w:r>
              <w:rPr>
                <w:sz w:val="24"/>
                <w:szCs w:val="24"/>
                <w:lang w:eastAsia="ru-RU"/>
              </w:rPr>
              <w:t>.</w:t>
            </w:r>
            <w:bookmarkStart w:id="0" w:name="_GoBack"/>
            <w:bookmarkEnd w:id="0"/>
          </w:p>
          <w:p w:rsidR="00292CBF" w:rsidRPr="00223858" w:rsidRDefault="00292CBF" w:rsidP="007715DA">
            <w:pPr>
              <w:spacing w:line="240" w:lineRule="auto"/>
              <w:jc w:val="both"/>
              <w:rPr>
                <w:sz w:val="24"/>
                <w:szCs w:val="24"/>
                <w:lang w:eastAsia="ru-RU"/>
              </w:rPr>
            </w:pPr>
            <w:r>
              <w:rPr>
                <w:sz w:val="24"/>
                <w:szCs w:val="24"/>
                <w:lang w:eastAsia="ru-RU"/>
              </w:rPr>
              <w:t xml:space="preserve">Знання методів та інструментів інтеграції баз даних, принципів налаштування </w:t>
            </w:r>
            <w:r>
              <w:rPr>
                <w:sz w:val="24"/>
                <w:szCs w:val="24"/>
                <w:lang w:val="en-US" w:eastAsia="ru-RU"/>
              </w:rPr>
              <w:t>ETL</w:t>
            </w:r>
            <w:r w:rsidRPr="00223858">
              <w:rPr>
                <w:sz w:val="24"/>
                <w:szCs w:val="24"/>
                <w:lang w:eastAsia="ru-RU"/>
              </w:rPr>
              <w:t>.</w:t>
            </w:r>
          </w:p>
          <w:p w:rsidR="00292CBF" w:rsidRPr="00DA103D" w:rsidRDefault="00292CBF" w:rsidP="007715DA">
            <w:pPr>
              <w:spacing w:line="240" w:lineRule="auto"/>
              <w:jc w:val="both"/>
              <w:rPr>
                <w:sz w:val="24"/>
                <w:szCs w:val="24"/>
                <w:lang w:eastAsia="ru-RU"/>
              </w:rPr>
            </w:pPr>
            <w:r>
              <w:rPr>
                <w:sz w:val="24"/>
                <w:szCs w:val="24"/>
                <w:lang w:eastAsia="ru-RU"/>
              </w:rPr>
              <w:t>Знання клієнт-серверної архітектури, ЕСР/ІР-мережі, розуміння Н</w:t>
            </w:r>
            <w:r>
              <w:rPr>
                <w:sz w:val="24"/>
                <w:szCs w:val="24"/>
                <w:lang w:val="en-US" w:eastAsia="ru-RU"/>
              </w:rPr>
              <w:t>TTP</w:t>
            </w:r>
            <w:r>
              <w:rPr>
                <w:sz w:val="24"/>
                <w:szCs w:val="24"/>
                <w:lang w:eastAsia="ru-RU"/>
              </w:rPr>
              <w:t>/</w:t>
            </w:r>
            <w:r>
              <w:rPr>
                <w:sz w:val="24"/>
                <w:szCs w:val="24"/>
                <w:lang w:val="en-US" w:eastAsia="ru-RU"/>
              </w:rPr>
              <w:t>HTTPS</w:t>
            </w:r>
            <w:r w:rsidRPr="00223858">
              <w:rPr>
                <w:sz w:val="24"/>
                <w:szCs w:val="24"/>
                <w:lang w:eastAsia="ru-RU"/>
              </w:rPr>
              <w:t xml:space="preserve"> </w:t>
            </w:r>
            <w:r>
              <w:rPr>
                <w:sz w:val="24"/>
                <w:szCs w:val="24"/>
                <w:lang w:eastAsia="ru-RU"/>
              </w:rPr>
              <w:t xml:space="preserve">протоколів, </w:t>
            </w:r>
            <w:r>
              <w:rPr>
                <w:sz w:val="24"/>
                <w:szCs w:val="24"/>
                <w:lang w:val="en-US" w:eastAsia="ru-RU"/>
              </w:rPr>
              <w:t>DNS</w:t>
            </w:r>
            <w:r>
              <w:rPr>
                <w:sz w:val="24"/>
                <w:szCs w:val="24"/>
                <w:lang w:eastAsia="ru-RU"/>
              </w:rPr>
              <w:t>,</w:t>
            </w:r>
            <w:r w:rsidRPr="00223858">
              <w:rPr>
                <w:sz w:val="24"/>
                <w:szCs w:val="24"/>
                <w:lang w:eastAsia="ru-RU"/>
              </w:rPr>
              <w:t xml:space="preserve"> </w:t>
            </w:r>
            <w:r>
              <w:rPr>
                <w:sz w:val="24"/>
                <w:szCs w:val="24"/>
                <w:lang w:val="en-US" w:eastAsia="ru-RU"/>
              </w:rPr>
              <w:t>VPN</w:t>
            </w:r>
          </w:p>
        </w:tc>
      </w:tr>
    </w:tbl>
    <w:p w:rsidR="00D465EF" w:rsidRPr="00327DFD" w:rsidRDefault="00D05EC5" w:rsidP="00327DFD"/>
    <w:sectPr w:rsidR="00D465EF" w:rsidRPr="00327DFD" w:rsidSect="00292CBF">
      <w:pgSz w:w="11906" w:h="16838"/>
      <w:pgMar w:top="1134" w:right="426" w:bottom="567" w:left="56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Bahnschrift Ligh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EC0"/>
    <w:multiLevelType w:val="multilevel"/>
    <w:tmpl w:val="2A32120C"/>
    <w:lvl w:ilvl="0">
      <w:start w:val="1"/>
      <w:numFmt w:val="bullet"/>
      <w:lvlText w:val="-"/>
      <w:lvlJc w:val="left"/>
      <w:pPr>
        <w:ind w:left="2345" w:hanging="360"/>
      </w:pPr>
      <w:rPr>
        <w:rFonts w:ascii="Times New Roman" w:eastAsia="Times New Roman" w:hAnsi="Times New Roman" w:cs="Times New Roman"/>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1B413BD7"/>
    <w:multiLevelType w:val="hybridMultilevel"/>
    <w:tmpl w:val="B47223AE"/>
    <w:lvl w:ilvl="0" w:tplc="0422000D">
      <w:start w:val="1"/>
      <w:numFmt w:val="bullet"/>
      <w:lvlText w:val=""/>
      <w:lvlJc w:val="left"/>
      <w:pPr>
        <w:ind w:left="1018" w:hanging="360"/>
      </w:pPr>
      <w:rPr>
        <w:rFonts w:ascii="Wingdings" w:hAnsi="Wingdings" w:hint="default"/>
      </w:rPr>
    </w:lvl>
    <w:lvl w:ilvl="1" w:tplc="04220003" w:tentative="1">
      <w:start w:val="1"/>
      <w:numFmt w:val="bullet"/>
      <w:lvlText w:val="o"/>
      <w:lvlJc w:val="left"/>
      <w:pPr>
        <w:ind w:left="1738" w:hanging="360"/>
      </w:pPr>
      <w:rPr>
        <w:rFonts w:ascii="Courier New" w:hAnsi="Courier New" w:cs="Courier New" w:hint="default"/>
      </w:rPr>
    </w:lvl>
    <w:lvl w:ilvl="2" w:tplc="04220005" w:tentative="1">
      <w:start w:val="1"/>
      <w:numFmt w:val="bullet"/>
      <w:lvlText w:val=""/>
      <w:lvlJc w:val="left"/>
      <w:pPr>
        <w:ind w:left="2458" w:hanging="360"/>
      </w:pPr>
      <w:rPr>
        <w:rFonts w:ascii="Wingdings" w:hAnsi="Wingdings" w:hint="default"/>
      </w:rPr>
    </w:lvl>
    <w:lvl w:ilvl="3" w:tplc="04220001" w:tentative="1">
      <w:start w:val="1"/>
      <w:numFmt w:val="bullet"/>
      <w:lvlText w:val=""/>
      <w:lvlJc w:val="left"/>
      <w:pPr>
        <w:ind w:left="3178" w:hanging="360"/>
      </w:pPr>
      <w:rPr>
        <w:rFonts w:ascii="Symbol" w:hAnsi="Symbol" w:hint="default"/>
      </w:rPr>
    </w:lvl>
    <w:lvl w:ilvl="4" w:tplc="04220003" w:tentative="1">
      <w:start w:val="1"/>
      <w:numFmt w:val="bullet"/>
      <w:lvlText w:val="o"/>
      <w:lvlJc w:val="left"/>
      <w:pPr>
        <w:ind w:left="3898" w:hanging="360"/>
      </w:pPr>
      <w:rPr>
        <w:rFonts w:ascii="Courier New" w:hAnsi="Courier New" w:cs="Courier New" w:hint="default"/>
      </w:rPr>
    </w:lvl>
    <w:lvl w:ilvl="5" w:tplc="04220005" w:tentative="1">
      <w:start w:val="1"/>
      <w:numFmt w:val="bullet"/>
      <w:lvlText w:val=""/>
      <w:lvlJc w:val="left"/>
      <w:pPr>
        <w:ind w:left="4618" w:hanging="360"/>
      </w:pPr>
      <w:rPr>
        <w:rFonts w:ascii="Wingdings" w:hAnsi="Wingdings" w:hint="default"/>
      </w:rPr>
    </w:lvl>
    <w:lvl w:ilvl="6" w:tplc="04220001" w:tentative="1">
      <w:start w:val="1"/>
      <w:numFmt w:val="bullet"/>
      <w:lvlText w:val=""/>
      <w:lvlJc w:val="left"/>
      <w:pPr>
        <w:ind w:left="5338" w:hanging="360"/>
      </w:pPr>
      <w:rPr>
        <w:rFonts w:ascii="Symbol" w:hAnsi="Symbol" w:hint="default"/>
      </w:rPr>
    </w:lvl>
    <w:lvl w:ilvl="7" w:tplc="04220003" w:tentative="1">
      <w:start w:val="1"/>
      <w:numFmt w:val="bullet"/>
      <w:lvlText w:val="o"/>
      <w:lvlJc w:val="left"/>
      <w:pPr>
        <w:ind w:left="6058" w:hanging="360"/>
      </w:pPr>
      <w:rPr>
        <w:rFonts w:ascii="Courier New" w:hAnsi="Courier New" w:cs="Courier New" w:hint="default"/>
      </w:rPr>
    </w:lvl>
    <w:lvl w:ilvl="8" w:tplc="04220005" w:tentative="1">
      <w:start w:val="1"/>
      <w:numFmt w:val="bullet"/>
      <w:lvlText w:val=""/>
      <w:lvlJc w:val="left"/>
      <w:pPr>
        <w:ind w:left="6778" w:hanging="360"/>
      </w:pPr>
      <w:rPr>
        <w:rFonts w:ascii="Wingdings" w:hAnsi="Wingdings" w:hint="default"/>
      </w:rPr>
    </w:lvl>
  </w:abstractNum>
  <w:abstractNum w:abstractNumId="2" w15:restartNumberingAfterBreak="0">
    <w:nsid w:val="4BEE1E3F"/>
    <w:multiLevelType w:val="hybridMultilevel"/>
    <w:tmpl w:val="061CB1EE"/>
    <w:lvl w:ilvl="0" w:tplc="58423BD2">
      <w:start w:val="1"/>
      <w:numFmt w:val="bullet"/>
      <w:lvlText w:val="-"/>
      <w:lvlJc w:val="left"/>
      <w:pPr>
        <w:ind w:left="720" w:hanging="360"/>
      </w:pPr>
      <w:rPr>
        <w:rFonts w:ascii="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2362862"/>
    <w:multiLevelType w:val="hybridMultilevel"/>
    <w:tmpl w:val="1ADCE7C2"/>
    <w:lvl w:ilvl="0" w:tplc="CF36F990">
      <w:start w:val="1"/>
      <w:numFmt w:val="bullet"/>
      <w:lvlText w:val="-"/>
      <w:lvlJc w:val="left"/>
      <w:pPr>
        <w:ind w:left="720" w:hanging="360"/>
      </w:pPr>
      <w:rPr>
        <w:rFonts w:ascii="Times New Roman" w:hAnsi="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7843676"/>
    <w:multiLevelType w:val="hybridMultilevel"/>
    <w:tmpl w:val="06BCC586"/>
    <w:lvl w:ilvl="0" w:tplc="A6AA3844">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63C36BC4"/>
    <w:multiLevelType w:val="hybridMultilevel"/>
    <w:tmpl w:val="8276502E"/>
    <w:lvl w:ilvl="0" w:tplc="0422000D">
      <w:start w:val="1"/>
      <w:numFmt w:val="bullet"/>
      <w:lvlText w:val=""/>
      <w:lvlJc w:val="left"/>
      <w:pPr>
        <w:ind w:left="1018" w:hanging="360"/>
      </w:pPr>
      <w:rPr>
        <w:rFonts w:ascii="Wingdings" w:hAnsi="Wingdings" w:hint="default"/>
      </w:rPr>
    </w:lvl>
    <w:lvl w:ilvl="1" w:tplc="0422000D">
      <w:start w:val="1"/>
      <w:numFmt w:val="bullet"/>
      <w:lvlText w:val=""/>
      <w:lvlJc w:val="left"/>
      <w:pPr>
        <w:ind w:left="1738" w:hanging="360"/>
      </w:pPr>
      <w:rPr>
        <w:rFonts w:ascii="Wingdings" w:hAnsi="Wingdings" w:hint="default"/>
      </w:rPr>
    </w:lvl>
    <w:lvl w:ilvl="2" w:tplc="04220005" w:tentative="1">
      <w:start w:val="1"/>
      <w:numFmt w:val="bullet"/>
      <w:lvlText w:val=""/>
      <w:lvlJc w:val="left"/>
      <w:pPr>
        <w:ind w:left="2458" w:hanging="360"/>
      </w:pPr>
      <w:rPr>
        <w:rFonts w:ascii="Wingdings" w:hAnsi="Wingdings" w:hint="default"/>
      </w:rPr>
    </w:lvl>
    <w:lvl w:ilvl="3" w:tplc="04220001" w:tentative="1">
      <w:start w:val="1"/>
      <w:numFmt w:val="bullet"/>
      <w:lvlText w:val=""/>
      <w:lvlJc w:val="left"/>
      <w:pPr>
        <w:ind w:left="3178" w:hanging="360"/>
      </w:pPr>
      <w:rPr>
        <w:rFonts w:ascii="Symbol" w:hAnsi="Symbol" w:hint="default"/>
      </w:rPr>
    </w:lvl>
    <w:lvl w:ilvl="4" w:tplc="04220003" w:tentative="1">
      <w:start w:val="1"/>
      <w:numFmt w:val="bullet"/>
      <w:lvlText w:val="o"/>
      <w:lvlJc w:val="left"/>
      <w:pPr>
        <w:ind w:left="3898" w:hanging="360"/>
      </w:pPr>
      <w:rPr>
        <w:rFonts w:ascii="Courier New" w:hAnsi="Courier New" w:cs="Courier New" w:hint="default"/>
      </w:rPr>
    </w:lvl>
    <w:lvl w:ilvl="5" w:tplc="04220005" w:tentative="1">
      <w:start w:val="1"/>
      <w:numFmt w:val="bullet"/>
      <w:lvlText w:val=""/>
      <w:lvlJc w:val="left"/>
      <w:pPr>
        <w:ind w:left="4618" w:hanging="360"/>
      </w:pPr>
      <w:rPr>
        <w:rFonts w:ascii="Wingdings" w:hAnsi="Wingdings" w:hint="default"/>
      </w:rPr>
    </w:lvl>
    <w:lvl w:ilvl="6" w:tplc="04220001" w:tentative="1">
      <w:start w:val="1"/>
      <w:numFmt w:val="bullet"/>
      <w:lvlText w:val=""/>
      <w:lvlJc w:val="left"/>
      <w:pPr>
        <w:ind w:left="5338" w:hanging="360"/>
      </w:pPr>
      <w:rPr>
        <w:rFonts w:ascii="Symbol" w:hAnsi="Symbol" w:hint="default"/>
      </w:rPr>
    </w:lvl>
    <w:lvl w:ilvl="7" w:tplc="04220003" w:tentative="1">
      <w:start w:val="1"/>
      <w:numFmt w:val="bullet"/>
      <w:lvlText w:val="o"/>
      <w:lvlJc w:val="left"/>
      <w:pPr>
        <w:ind w:left="6058" w:hanging="360"/>
      </w:pPr>
      <w:rPr>
        <w:rFonts w:ascii="Courier New" w:hAnsi="Courier New" w:cs="Courier New" w:hint="default"/>
      </w:rPr>
    </w:lvl>
    <w:lvl w:ilvl="8" w:tplc="04220005" w:tentative="1">
      <w:start w:val="1"/>
      <w:numFmt w:val="bullet"/>
      <w:lvlText w:val=""/>
      <w:lvlJc w:val="left"/>
      <w:pPr>
        <w:ind w:left="6778"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FD"/>
    <w:rsid w:val="00093528"/>
    <w:rsid w:val="000B41E9"/>
    <w:rsid w:val="001632AC"/>
    <w:rsid w:val="001978FE"/>
    <w:rsid w:val="001D6C27"/>
    <w:rsid w:val="00223858"/>
    <w:rsid w:val="00282152"/>
    <w:rsid w:val="00287EE7"/>
    <w:rsid w:val="00292CBF"/>
    <w:rsid w:val="00327DFD"/>
    <w:rsid w:val="00422C33"/>
    <w:rsid w:val="00655AC2"/>
    <w:rsid w:val="006D125A"/>
    <w:rsid w:val="00B725A4"/>
    <w:rsid w:val="00D05EC5"/>
    <w:rsid w:val="00E15F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6893A-DFE7-476F-B585-961F1EDA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DFD"/>
    <w:pPr>
      <w:spacing w:after="0" w:line="276" w:lineRule="auto"/>
    </w:pPr>
    <w:rPr>
      <w:rFonts w:ascii="Times New Roman" w:eastAsia="Times New Roman" w:hAnsi="Times New Roman" w:cs="Calibri"/>
      <w:sz w:val="28"/>
    </w:rPr>
  </w:style>
  <w:style w:type="paragraph" w:styleId="1">
    <w:name w:val="heading 1"/>
    <w:basedOn w:val="a"/>
    <w:next w:val="a"/>
    <w:link w:val="10"/>
    <w:uiPriority w:val="9"/>
    <w:qFormat/>
    <w:rsid w:val="00327DF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DFD"/>
    <w:rPr>
      <w:rFonts w:asciiTheme="majorHAnsi" w:eastAsiaTheme="majorEastAsia" w:hAnsiTheme="majorHAnsi" w:cstheme="majorBidi"/>
      <w:color w:val="2E74B5" w:themeColor="accent1" w:themeShade="BF"/>
      <w:sz w:val="32"/>
      <w:szCs w:val="32"/>
    </w:rPr>
  </w:style>
  <w:style w:type="character" w:styleId="a3">
    <w:name w:val="Hyperlink"/>
    <w:uiPriority w:val="99"/>
    <w:semiHidden/>
    <w:rsid w:val="00327DFD"/>
    <w:rPr>
      <w:rFonts w:cs="Times New Roman"/>
      <w:color w:val="0000FF"/>
      <w:u w:val="single"/>
    </w:rPr>
  </w:style>
  <w:style w:type="character" w:customStyle="1" w:styleId="rvts0">
    <w:name w:val="rvts0"/>
    <w:uiPriority w:val="99"/>
    <w:rsid w:val="00327DFD"/>
  </w:style>
  <w:style w:type="paragraph" w:customStyle="1" w:styleId="rvps14">
    <w:name w:val="rvps14"/>
    <w:basedOn w:val="a"/>
    <w:uiPriority w:val="99"/>
    <w:rsid w:val="00327DFD"/>
    <w:pPr>
      <w:spacing w:before="100" w:beforeAutospacing="1" w:after="100" w:afterAutospacing="1" w:line="240" w:lineRule="auto"/>
    </w:pPr>
    <w:rPr>
      <w:rFonts w:cs="Times New Roman"/>
      <w:sz w:val="24"/>
      <w:szCs w:val="24"/>
      <w:lang w:eastAsia="uk-UA"/>
    </w:rPr>
  </w:style>
  <w:style w:type="paragraph" w:styleId="a4">
    <w:name w:val="List Paragraph"/>
    <w:basedOn w:val="a"/>
    <w:uiPriority w:val="34"/>
    <w:qFormat/>
    <w:rsid w:val="00327DFD"/>
    <w:pPr>
      <w:spacing w:after="80" w:line="240" w:lineRule="auto"/>
      <w:ind w:left="720"/>
      <w:contextualSpacing/>
    </w:pPr>
    <w:rPr>
      <w:rFonts w:ascii="Calibri" w:hAnsi="Calibri" w:cs="Times New Roman"/>
      <w:sz w:val="22"/>
    </w:rPr>
  </w:style>
  <w:style w:type="paragraph" w:customStyle="1" w:styleId="a5">
    <w:name w:val="Нормальний текст"/>
    <w:basedOn w:val="a"/>
    <w:rsid w:val="00327DFD"/>
    <w:pPr>
      <w:spacing w:before="120" w:line="240" w:lineRule="auto"/>
      <w:ind w:firstLine="567"/>
    </w:pPr>
    <w:rPr>
      <w:rFonts w:ascii="Antiqua" w:hAnsi="Antiqua" w:cs="Times New Roman"/>
      <w:sz w:val="26"/>
      <w:szCs w:val="20"/>
      <w:lang w:eastAsia="ru-RU"/>
    </w:rPr>
  </w:style>
  <w:style w:type="paragraph" w:styleId="a6">
    <w:name w:val="Balloon Text"/>
    <w:basedOn w:val="a"/>
    <w:link w:val="a7"/>
    <w:uiPriority w:val="99"/>
    <w:semiHidden/>
    <w:unhideWhenUsed/>
    <w:rsid w:val="00287EE7"/>
    <w:pPr>
      <w:spacing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87E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4_1700.html" TargetMode="External"/><Relationship Id="rId3" Type="http://schemas.openxmlformats.org/officeDocument/2006/relationships/settings" Target="settings.xml"/><Relationship Id="rId7" Type="http://schemas.openxmlformats.org/officeDocument/2006/relationships/hyperlink" Target="http://search.ligazakon.ua/l_doc2.nsf/link1/T1508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Z960254K.html" TargetMode="External"/><Relationship Id="rId5" Type="http://schemas.openxmlformats.org/officeDocument/2006/relationships/hyperlink" Target="https://career.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5</Pages>
  <Words>6533</Words>
  <Characters>3724</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Федько Наталія Миколаївна</dc:creator>
  <cp:keywords/>
  <dc:description/>
  <cp:lastModifiedBy>Марущак Наталія Михайлівна</cp:lastModifiedBy>
  <cp:revision>10</cp:revision>
  <cp:lastPrinted>2021-09-30T09:15:00Z</cp:lastPrinted>
  <dcterms:created xsi:type="dcterms:W3CDTF">2021-09-27T06:49:00Z</dcterms:created>
  <dcterms:modified xsi:type="dcterms:W3CDTF">2021-09-30T09:24:00Z</dcterms:modified>
</cp:coreProperties>
</file>