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B4" w:rsidRPr="00C178B4" w:rsidRDefault="00C178B4" w:rsidP="00C178B4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C17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Додаток 2</w:t>
      </w:r>
    </w:p>
    <w:p w:rsidR="00C178B4" w:rsidRPr="00C178B4" w:rsidRDefault="00C178B4" w:rsidP="00C1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78B4" w:rsidRPr="00C178B4" w:rsidRDefault="00C178B4" w:rsidP="00C178B4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7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Офіційний бланк Заявника</w:t>
      </w:r>
    </w:p>
    <w:p w:rsidR="00C178B4" w:rsidRPr="00C178B4" w:rsidRDefault="00C178B4" w:rsidP="00C1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78B4" w:rsidRPr="00C178B4" w:rsidRDefault="00C178B4" w:rsidP="00C178B4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7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Національна служба здоров’я України</w:t>
      </w:r>
    </w:p>
    <w:p w:rsidR="00C178B4" w:rsidRPr="00C178B4" w:rsidRDefault="00C178B4" w:rsidP="00C1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78B4" w:rsidRPr="00C178B4" w:rsidRDefault="00C178B4" w:rsidP="00C178B4">
      <w:pPr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78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Інформуємо про тих осіб (підрядників), які будуть залучені заявником до надання медичних послуг за договором (далі – залучені особи).</w:t>
      </w:r>
    </w:p>
    <w:p w:rsidR="00C178B4" w:rsidRPr="00C178B4" w:rsidRDefault="00C178B4" w:rsidP="00C178B4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78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Залученою особою (підрядником) є заклад охорони здоров’я або фізична особа – підприємець, яка має ліцензію на провадження господарської діяльності з медичної практики, та залучена заявником до надання медичних послуг, які заявник не може надавати за рахунок власної матеріально-технічної бази.</w:t>
      </w:r>
    </w:p>
    <w:p w:rsidR="00C178B4" w:rsidRPr="00C178B4" w:rsidRDefault="00C178B4" w:rsidP="00C178B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78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1"/>
        <w:gridCol w:w="3657"/>
        <w:gridCol w:w="1921"/>
      </w:tblGrid>
      <w:tr w:rsidR="00C178B4" w:rsidRPr="00C178B4" w:rsidTr="00C178B4">
        <w:trPr>
          <w:trHeight w:val="2000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78B4" w:rsidRPr="00C178B4" w:rsidRDefault="00C178B4" w:rsidP="00C178B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(ПІБ ФОП) залученої особи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78B4" w:rsidRPr="00C178B4" w:rsidRDefault="00C178B4" w:rsidP="00C178B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Види медичних послуг, які надаються залученою особою (підрядником)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78B4" w:rsidRPr="00C178B4" w:rsidRDefault="00C178B4" w:rsidP="00C178B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Номер, дата укладення та строк дії договору, укладеного із залученою особою (підрядником)</w:t>
            </w:r>
          </w:p>
        </w:tc>
      </w:tr>
      <w:tr w:rsidR="00C178B4" w:rsidRPr="00C178B4" w:rsidTr="00C178B4">
        <w:trPr>
          <w:trHeight w:val="740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78B4" w:rsidRPr="00C178B4" w:rsidRDefault="00C178B4" w:rsidP="00C1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78B4" w:rsidRPr="00C178B4" w:rsidRDefault="00C178B4" w:rsidP="00C1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78B4" w:rsidRPr="00C178B4" w:rsidRDefault="00C178B4" w:rsidP="00C1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178B4" w:rsidRPr="00C178B4" w:rsidRDefault="00C178B4" w:rsidP="00C1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78B4" w:rsidRPr="00C178B4" w:rsidRDefault="00C178B4" w:rsidP="00C178B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78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У разі якщо підрядники (залучені особи) відсутні, про це також зазначається у цьому додатку (всі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графи таблиці заповнити словом ”відсутні”</w:t>
      </w:r>
      <w:r w:rsidRPr="00C178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</w:t>
      </w:r>
    </w:p>
    <w:p w:rsidR="00C178B4" w:rsidRPr="00C178B4" w:rsidRDefault="00C178B4" w:rsidP="00C1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78B4" w:rsidRPr="00C178B4" w:rsidRDefault="00C178B4" w:rsidP="00C178B4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78B4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[Посада]</w:t>
      </w:r>
      <w:r w:rsidRPr="00C178B4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ab/>
        <w:t>[Підпис, печатка]</w:t>
      </w:r>
      <w:r w:rsidRPr="00C178B4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ab/>
      </w:r>
      <w:r w:rsidR="00D2603E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 xml:space="preserve">                                         </w:t>
      </w:r>
      <w:r w:rsidRPr="00C178B4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[П.І.Б.]</w:t>
      </w:r>
    </w:p>
    <w:p w:rsidR="00504517" w:rsidRDefault="00DE0350"/>
    <w:sectPr w:rsidR="005045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22"/>
    <w:rsid w:val="00284CE5"/>
    <w:rsid w:val="00632622"/>
    <w:rsid w:val="00A73E71"/>
    <w:rsid w:val="00B21296"/>
    <w:rsid w:val="00C178B4"/>
    <w:rsid w:val="00D2603E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36FB0-A4B6-4BA7-B51A-12E7C50D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C17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Жигінас Ірина Сергіївна</dc:creator>
  <cp:keywords/>
  <dc:description/>
  <cp:lastModifiedBy>Волошина Альбіна Миколаївна</cp:lastModifiedBy>
  <cp:revision>2</cp:revision>
  <dcterms:created xsi:type="dcterms:W3CDTF">2019-02-06T09:22:00Z</dcterms:created>
  <dcterms:modified xsi:type="dcterms:W3CDTF">2019-02-06T09:22:00Z</dcterms:modified>
</cp:coreProperties>
</file>