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7" w14:textId="1B002F7E" w:rsidR="004E2C88" w:rsidRDefault="004901BC">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щодо  надання медичних послуг «Психіатрична допом</w:t>
      </w:r>
      <w:r w:rsidR="00CD2FF0">
        <w:rPr>
          <w:rFonts w:ascii="Times New Roman" w:eastAsia="Times New Roman" w:hAnsi="Times New Roman" w:cs="Times New Roman"/>
          <w:b/>
          <w:sz w:val="24"/>
          <w:szCs w:val="24"/>
        </w:rPr>
        <w:t>ога дорослим та дітям» від 1</w:t>
      </w:r>
      <w:r w:rsidR="00CD2FF0">
        <w:rPr>
          <w:rFonts w:ascii="Times New Roman" w:eastAsia="Times New Roman" w:hAnsi="Times New Roman" w:cs="Times New Roman"/>
          <w:b/>
          <w:sz w:val="24"/>
          <w:szCs w:val="24"/>
          <w:lang w:val="uk-UA"/>
        </w:rPr>
        <w:t>7</w:t>
      </w:r>
      <w:r w:rsidR="0047482E">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 xml:space="preserve">.2020 року </w:t>
      </w:r>
    </w:p>
    <w:p w14:paraId="00000008" w14:textId="77777777" w:rsidR="004E2C88" w:rsidRDefault="004E2C88">
      <w:pPr>
        <w:shd w:val="clear" w:color="auto" w:fill="FFFFFF"/>
        <w:spacing w:line="256" w:lineRule="auto"/>
        <w:rPr>
          <w:rFonts w:ascii="Times New Roman" w:eastAsia="Times New Roman" w:hAnsi="Times New Roman" w:cs="Times New Roman"/>
          <w:sz w:val="24"/>
          <w:szCs w:val="24"/>
        </w:rPr>
      </w:pPr>
    </w:p>
    <w:p w14:paraId="00000009" w14:textId="77777777" w:rsidR="004E2C88" w:rsidRDefault="004E2C88">
      <w:pPr>
        <w:spacing w:line="256" w:lineRule="auto"/>
        <w:ind w:firstLine="700"/>
        <w:jc w:val="both"/>
        <w:rPr>
          <w:rFonts w:ascii="Times New Roman" w:eastAsia="Times New Roman" w:hAnsi="Times New Roman" w:cs="Times New Roman"/>
          <w:b/>
          <w:sz w:val="24"/>
          <w:szCs w:val="24"/>
        </w:rPr>
      </w:pPr>
    </w:p>
    <w:p w14:paraId="0000000A" w14:textId="77777777" w:rsidR="004E2C88" w:rsidRDefault="004901BC">
      <w:pPr>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000000B" w14:textId="03843803" w:rsidR="004E2C88" w:rsidRDefault="004901BC" w:rsidP="004901BC">
      <w:pPr>
        <w:numPr>
          <w:ilvl w:val="0"/>
          <w:numId w:val="3"/>
        </w:numPr>
        <w:spacing w:line="256" w:lineRule="auto"/>
        <w:ind w:left="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Pr>
          <w:rFonts w:ascii="Times New Roman" w:eastAsia="Times New Roman" w:hAnsi="Times New Roman" w:cs="Times New Roman"/>
          <w:b/>
          <w:sz w:val="24"/>
          <w:szCs w:val="24"/>
        </w:rPr>
        <w:t xml:space="preserve">о </w:t>
      </w:r>
      <w:r w:rsidR="00B723E6">
        <w:rPr>
          <w:rFonts w:ascii="Times New Roman" w:eastAsia="Times New Roman" w:hAnsi="Times New Roman" w:cs="Times New Roman"/>
          <w:b/>
          <w:sz w:val="24"/>
          <w:szCs w:val="24"/>
        </w:rPr>
        <w:t xml:space="preserve">23 годині 59 </w:t>
      </w:r>
      <w:r>
        <w:rPr>
          <w:rFonts w:ascii="Times New Roman" w:eastAsia="Times New Roman" w:hAnsi="Times New Roman" w:cs="Times New Roman"/>
          <w:b/>
          <w:sz w:val="24"/>
          <w:szCs w:val="24"/>
        </w:rPr>
        <w:t xml:space="preserve">хвилин за київським часом </w:t>
      </w:r>
      <w:r w:rsidR="0047482E">
        <w:rPr>
          <w:rFonts w:ascii="Times New Roman" w:eastAsia="Times New Roman" w:hAnsi="Times New Roman" w:cs="Times New Roman"/>
          <w:b/>
          <w:sz w:val="24"/>
          <w:szCs w:val="24"/>
          <w:lang w:val="uk-UA"/>
        </w:rPr>
        <w:t>17 березня</w:t>
      </w:r>
      <w:r w:rsidR="0047482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C" w14:textId="77777777" w:rsidR="004E2C88" w:rsidRDefault="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D" w14:textId="77777777" w:rsidR="004E2C88" w:rsidRDefault="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E"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0F"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0"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1"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2"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3"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4" w14:textId="77777777" w:rsidR="004E2C88" w:rsidRDefault="004901BC">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внести відповідні зміни до електронної системи охорони здоров’я.</w:t>
      </w:r>
    </w:p>
    <w:p w14:paraId="00000015"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6" w14:textId="25DFCA20" w:rsidR="004E2C88" w:rsidRDefault="004901BC">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B32E55">
        <w:rPr>
          <w:rFonts w:ascii="Times New Roman" w:eastAsia="Times New Roman" w:hAnsi="Times New Roman" w:cs="Times New Roman"/>
          <w:b/>
          <w:sz w:val="24"/>
          <w:szCs w:val="24"/>
          <w:u w:val="single"/>
          <w:lang w:val="uk-UA"/>
        </w:rPr>
        <w:t>19</w:t>
      </w:r>
      <w:bookmarkStart w:id="0" w:name="_GoBack"/>
      <w:bookmarkEnd w:id="0"/>
      <w:r>
        <w:rPr>
          <w:rFonts w:ascii="Times New Roman" w:eastAsia="Times New Roman" w:hAnsi="Times New Roman" w:cs="Times New Roman"/>
          <w:b/>
          <w:sz w:val="24"/>
          <w:szCs w:val="24"/>
          <w:u w:val="single"/>
        </w:rPr>
        <w:t xml:space="preserve"> березня 2020 року включно</w:t>
      </w:r>
      <w:r>
        <w:rPr>
          <w:rFonts w:ascii="Times New Roman" w:eastAsia="Times New Roman" w:hAnsi="Times New Roman" w:cs="Times New Roman"/>
          <w:sz w:val="24"/>
          <w:szCs w:val="24"/>
          <w:highlight w:val="white"/>
        </w:rPr>
        <w:t>.</w:t>
      </w:r>
    </w:p>
    <w:p w14:paraId="00000017" w14:textId="77777777" w:rsidR="004E2C88" w:rsidRDefault="004E2C88">
      <w:pPr>
        <w:shd w:val="clear" w:color="auto" w:fill="FFFFFF"/>
        <w:spacing w:line="240" w:lineRule="auto"/>
        <w:ind w:firstLine="709"/>
        <w:jc w:val="center"/>
        <w:rPr>
          <w:rFonts w:ascii="Times New Roman" w:eastAsia="Times New Roman" w:hAnsi="Times New Roman" w:cs="Times New Roman"/>
          <w:b/>
          <w:sz w:val="24"/>
          <w:szCs w:val="24"/>
        </w:rPr>
      </w:pPr>
    </w:p>
    <w:p w14:paraId="00000018" w14:textId="77777777" w:rsidR="004E2C88" w:rsidRDefault="004901BC" w:rsidP="004901BC">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9" w14:textId="77777777" w:rsidR="004E2C88" w:rsidRDefault="004E2C88" w:rsidP="004901BC">
      <w:pPr>
        <w:shd w:val="clear" w:color="auto" w:fill="FFFFFF"/>
        <w:spacing w:line="240" w:lineRule="auto"/>
        <w:ind w:firstLine="709"/>
        <w:jc w:val="both"/>
        <w:rPr>
          <w:rFonts w:ascii="Times New Roman" w:eastAsia="Times New Roman" w:hAnsi="Times New Roman" w:cs="Times New Roman"/>
          <w:b/>
          <w:sz w:val="24"/>
          <w:szCs w:val="24"/>
        </w:rPr>
      </w:pPr>
    </w:p>
    <w:p w14:paraId="0000001A" w14:textId="77777777" w:rsidR="004E2C88" w:rsidRPr="004901BC" w:rsidRDefault="004901BC" w:rsidP="004901BC">
      <w:pPr>
        <w:shd w:val="clear" w:color="auto" w:fill="FFFFFF"/>
        <w:spacing w:line="240" w:lineRule="auto"/>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B" w14:textId="77777777" w:rsidR="004E2C88" w:rsidRPr="004901BC" w:rsidRDefault="004E2C88" w:rsidP="004901BC">
      <w:pPr>
        <w:shd w:val="clear" w:color="auto" w:fill="FFFFFF"/>
        <w:spacing w:line="240" w:lineRule="auto"/>
        <w:ind w:firstLine="709"/>
        <w:jc w:val="both"/>
        <w:rPr>
          <w:rFonts w:ascii="Times New Roman" w:eastAsia="Times New Roman" w:hAnsi="Times New Roman" w:cs="Times New Roman"/>
          <w:sz w:val="24"/>
          <w:szCs w:val="24"/>
        </w:rPr>
      </w:pPr>
    </w:p>
    <w:p w14:paraId="0000001C" w14:textId="77777777" w:rsidR="004E2C88" w:rsidRPr="004901BC" w:rsidRDefault="004E2C88" w:rsidP="004901BC">
      <w:pPr>
        <w:ind w:firstLine="709"/>
        <w:jc w:val="both"/>
        <w:rPr>
          <w:rFonts w:ascii="Times New Roman" w:eastAsia="Times New Roman" w:hAnsi="Times New Roman" w:cs="Times New Roman"/>
          <w:b/>
          <w:sz w:val="24"/>
          <w:szCs w:val="24"/>
        </w:rPr>
      </w:pPr>
    </w:p>
    <w:p w14:paraId="0000001D"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Умови надання послуги:</w:t>
      </w:r>
      <w:r w:rsidRPr="004901BC">
        <w:rPr>
          <w:rFonts w:ascii="Times New Roman" w:eastAsia="Times New Roman" w:hAnsi="Times New Roman" w:cs="Times New Roman"/>
          <w:b/>
          <w:sz w:val="24"/>
          <w:szCs w:val="24"/>
        </w:rPr>
        <w:t xml:space="preserve"> амбулаторно та/або стаціонарно.</w:t>
      </w:r>
    </w:p>
    <w:p w14:paraId="0000001E"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1F"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Підстави надання послуги:</w:t>
      </w:r>
    </w:p>
    <w:p w14:paraId="00000020"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b/>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лікаря з надання ПМД, з яким укладено декларацію про вибір лікаря;</w:t>
      </w:r>
    </w:p>
    <w:p w14:paraId="0000002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лікуючого лікаря;</w:t>
      </w:r>
    </w:p>
    <w:p w14:paraId="0000002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самозвернення;</w:t>
      </w:r>
    </w:p>
    <w:p w14:paraId="00000023"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доставлення бригадою екстреної (швидкої) медичної допомоги;</w:t>
      </w:r>
    </w:p>
    <w:p w14:paraId="00000024"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lastRenderedPageBreak/>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направлення з іншого закладу та/або клінічного підрозділу закладу в разі перебування пацієнта на стаціонарному лікуванні;</w:t>
      </w:r>
    </w:p>
    <w:p w14:paraId="00000025"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за рішенням суду, у випадку, якщо пацієнт не дає згоди на госпіталізацію відповідно до Закону України «Про психіатричну допомогу».</w:t>
      </w:r>
    </w:p>
    <w:p w14:paraId="00000027"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організації надання послуги:</w:t>
      </w:r>
    </w:p>
    <w:p w14:paraId="00000028"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можливості психіатричного огляду та прийняття рішення про госпіталізацію пацієнта із визначенням індивідуальної програми лікування і реабілітації лікарем-психіатром (лікарем-психіатром дитячим за умови надання допомоги дітям).</w:t>
      </w:r>
    </w:p>
    <w:p w14:paraId="00000029"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Наявність палат для ізоляції пацієнтів з розладами психіки та поведінки, які перебувають в психомоторному збудженні.       </w:t>
      </w:r>
    </w:p>
    <w:p w14:paraId="0000002A" w14:textId="77777777" w:rsidR="004E2C88" w:rsidRPr="004901BC" w:rsidRDefault="004901BC" w:rsidP="004901BC">
      <w:pPr>
        <w:numPr>
          <w:ilvl w:val="0"/>
          <w:numId w:val="2"/>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можливості проведення таких лабораторних досліджень в закладі або на умовах договору підряду:</w:t>
      </w:r>
    </w:p>
    <w:p w14:paraId="0000002B"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розгорнутий клінічний аналіз крові;</w:t>
      </w:r>
    </w:p>
    <w:p w14:paraId="0000002C"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глюкоза в цільній крові або сироватці крові;</w:t>
      </w:r>
    </w:p>
    <w:p w14:paraId="0000002D"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 xml:space="preserve">біохімічний аналіз крові (загальний білок, альфа-амілаза, аспартатамінотрансфераза (АсАТ), аланінамінотрансфераза (АлАТ), білірубін і його фракції (загальний, прямий, непрямий), креатинін, сечовина, сечова кислота, електроліти, альбумін); </w:t>
      </w:r>
    </w:p>
    <w:p w14:paraId="0000002E"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визначення наявності психоактивних речовин сертифікованими в Україні експрес-методами (тест-смужки для дослідження сечі та інші);</w:t>
      </w:r>
    </w:p>
    <w:p w14:paraId="0000002F"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визначення алкоголю в організмі сертифікованими експрес-методами (тест-смужки на визначення в слині, сечі, крові, аналізатори повітря, що видихається, тощо);</w:t>
      </w:r>
    </w:p>
    <w:p w14:paraId="00000030"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аналіз сечі загальний.</w:t>
      </w:r>
    </w:p>
    <w:p w14:paraId="00000032"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організації надання послуги:</w:t>
      </w:r>
    </w:p>
    <w:p w14:paraId="00000033" w14:textId="77777777" w:rsidR="004E2C88" w:rsidRPr="004901BC" w:rsidRDefault="004901BC" w:rsidP="004901BC">
      <w:pPr>
        <w:numPr>
          <w:ilvl w:val="0"/>
          <w:numId w:val="5"/>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Відділення / палати інтенсивної терапії, обладнані відповідно до табелю матеріально-технічного оснащення. </w:t>
      </w:r>
    </w:p>
    <w:p w14:paraId="00000034"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35"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спеціалізації та кількості фахівців:</w:t>
      </w:r>
    </w:p>
    <w:p w14:paraId="00000036"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Лікар-психіатр та/або лікар-психіатр дитячий (за умови надання допомоги дітям) – щонайменше 2 особи, які працюють за основним місцем роботи (не стосується медичного чергування).</w:t>
      </w:r>
    </w:p>
    <w:p w14:paraId="00000037"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Лікар-психолог та/або лікар-психотерапевт та/або психолог – щонайменше одна особа.</w:t>
      </w:r>
    </w:p>
    <w:p w14:paraId="00000038" w14:textId="77777777" w:rsidR="004E2C88" w:rsidRPr="004901BC" w:rsidRDefault="004901BC" w:rsidP="004901BC">
      <w:pPr>
        <w:numPr>
          <w:ilvl w:val="0"/>
          <w:numId w:val="4"/>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Сестри медичні – щонайменше 4 особи, які працюють за основним місцем роботи (не стосується медичного чергування).</w:t>
      </w:r>
    </w:p>
    <w:p w14:paraId="0000003B"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спеціалізації та кількості медичних працівників:</w:t>
      </w:r>
    </w:p>
    <w:p w14:paraId="0000003C" w14:textId="77777777" w:rsidR="004E2C88" w:rsidRPr="004901BC" w:rsidRDefault="004901BC" w:rsidP="004901BC">
      <w:pPr>
        <w:numPr>
          <w:ilvl w:val="0"/>
          <w:numId w:val="1"/>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Лікар-анестезіолог (або лікар-анестезіолог дитячий у випадку медичної допомоги дітям) – щонайменше 2 особи, які працюють за основним місцем роботи (не стосується медичного чергування).</w:t>
      </w:r>
    </w:p>
    <w:p w14:paraId="0000003D" w14:textId="77777777" w:rsidR="004E2C88" w:rsidRPr="004901BC" w:rsidRDefault="004901BC" w:rsidP="004901BC">
      <w:pPr>
        <w:numPr>
          <w:ilvl w:val="0"/>
          <w:numId w:val="1"/>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Сестра медична-анестезист – щонайменше 2 особи, які працюють за основним місцем роботи в цьому закладі.</w:t>
      </w:r>
    </w:p>
    <w:p w14:paraId="0000003E"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 xml:space="preserve"> </w:t>
      </w:r>
    </w:p>
    <w:p w14:paraId="0000003F"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Вимоги до переліку обладнання:</w:t>
      </w:r>
    </w:p>
    <w:p w14:paraId="00000040" w14:textId="77777777" w:rsidR="004E2C88" w:rsidRPr="004901BC" w:rsidRDefault="004901BC" w:rsidP="004901BC">
      <w:pPr>
        <w:numPr>
          <w:ilvl w:val="0"/>
          <w:numId w:val="6"/>
        </w:numPr>
        <w:ind w:left="0" w:firstLine="709"/>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 місцем надання послуг:</w:t>
      </w:r>
    </w:p>
    <w:p w14:paraId="0000004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електрокардіограф багатоканальний;</w:t>
      </w:r>
    </w:p>
    <w:p w14:paraId="0000004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портативний дефібрилятор з функцією синхронізації;</w:t>
      </w:r>
    </w:p>
    <w:p w14:paraId="00000043"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пульсоксиметр;</w:t>
      </w:r>
    </w:p>
    <w:p w14:paraId="00000044"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lastRenderedPageBreak/>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глюкометр;</w:t>
      </w:r>
    </w:p>
    <w:p w14:paraId="00000045"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дихальний мішок типу Амбу з кисневою трубкою;</w:t>
      </w:r>
    </w:p>
    <w:p w14:paraId="00000046"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0"/>
          <w:szCs w:val="20"/>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тонометр.</w:t>
      </w:r>
    </w:p>
    <w:p w14:paraId="00000047"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 </w:t>
      </w:r>
    </w:p>
    <w:p w14:paraId="00000048"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Додаткові вимоги до переліку обладнання у закладі:</w:t>
      </w:r>
    </w:p>
    <w:p w14:paraId="00000049"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1.</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У закладі:</w:t>
      </w:r>
    </w:p>
    <w:p w14:paraId="0000004A"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електроенцефалограф багатоканальний;</w:t>
      </w:r>
    </w:p>
    <w:p w14:paraId="0000004B"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апарат ШВЛ – щонайменше один у відділенні / палаті інтенсивної терапії;</w:t>
      </w:r>
    </w:p>
    <w:p w14:paraId="0000004C"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 xml:space="preserve">ларингоскоп, ендотрахеальні (інтубаційні) трубки;        </w:t>
      </w:r>
    </w:p>
    <w:p w14:paraId="0000004D"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система централізованого постачання кисню  або кисневий концентратор, здатний забезпечувати необхідний потік та тиск кисню в системі для роботи апарата ШВЛ;</w:t>
      </w:r>
    </w:p>
    <w:p w14:paraId="0000004E" w14:textId="2F545C18" w:rsidR="004E2C88"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w:t>
      </w:r>
      <w:r w:rsidRPr="004901BC">
        <w:rPr>
          <w:rFonts w:ascii="Times New Roman" w:eastAsia="Times New Roman" w:hAnsi="Times New Roman" w:cs="Times New Roman"/>
          <w:sz w:val="14"/>
          <w:szCs w:val="14"/>
        </w:rPr>
        <w:t xml:space="preserve"> </w:t>
      </w:r>
      <w:r w:rsidRPr="004901BC">
        <w:rPr>
          <w:rFonts w:ascii="Times New Roman" w:eastAsia="Times New Roman" w:hAnsi="Times New Roman" w:cs="Times New Roman"/>
          <w:sz w:val="24"/>
          <w:szCs w:val="24"/>
        </w:rPr>
        <w:t>монітор пацієнта (ЧСС, ЕКГ, АТ, SpO2) – щонайменше один у відділенні / палаті інтенсивної терапії.</w:t>
      </w:r>
    </w:p>
    <w:p w14:paraId="525DCD19" w14:textId="739223C0" w:rsidR="004F0D90" w:rsidRDefault="004F0D90" w:rsidP="004901BC">
      <w:pPr>
        <w:ind w:firstLine="709"/>
        <w:jc w:val="both"/>
        <w:rPr>
          <w:rFonts w:ascii="Times New Roman" w:eastAsia="Times New Roman" w:hAnsi="Times New Roman" w:cs="Times New Roman"/>
          <w:sz w:val="24"/>
          <w:szCs w:val="24"/>
        </w:rPr>
      </w:pPr>
    </w:p>
    <w:p w14:paraId="48727DA0" w14:textId="1C7E8578" w:rsidR="004F0D90" w:rsidRDefault="004F0D90" w:rsidP="004901BC">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 вимогам до обладнання, передбаченого Умовами закупівлі медичних послуг, які будуть надаватись за договором, визначених в цьому Оголошенні, суб'єкт господарювання, який бажає укласти договір з НСЗУ, зобов’язується протягом шести місяців із дати початку строку дії Договору, забезпечити наявність та введення в експлуатацію такого обладнання, про що ставить відмітку при заповненні заяви.</w:t>
      </w:r>
    </w:p>
    <w:p w14:paraId="3CD31E57" w14:textId="77777777" w:rsidR="004F0D90" w:rsidRPr="004901BC" w:rsidRDefault="004F0D90" w:rsidP="004901BC">
      <w:pPr>
        <w:ind w:firstLine="709"/>
        <w:jc w:val="both"/>
        <w:rPr>
          <w:rFonts w:ascii="Times New Roman" w:eastAsia="Times New Roman" w:hAnsi="Times New Roman" w:cs="Times New Roman"/>
          <w:sz w:val="24"/>
          <w:szCs w:val="24"/>
        </w:rPr>
      </w:pPr>
    </w:p>
    <w:p w14:paraId="00000050"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b/>
          <w:sz w:val="24"/>
          <w:szCs w:val="24"/>
        </w:rPr>
        <w:t>Інші вимоги:</w:t>
      </w:r>
    </w:p>
    <w:p w14:paraId="00000051"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Наявність ліцензії </w:t>
      </w:r>
      <w:r w:rsidRPr="004901BC">
        <w:rPr>
          <w:rFonts w:ascii="Times New Roman" w:eastAsia="Times New Roman" w:hAnsi="Times New Roman" w:cs="Times New Roman"/>
          <w:sz w:val="24"/>
          <w:szCs w:val="24"/>
          <w:highlight w:val="white"/>
        </w:rPr>
        <w:t>на провадження діяльності з обігу наркотичних речовин та прекурсорів</w:t>
      </w:r>
      <w:r w:rsidRPr="004901BC">
        <w:rPr>
          <w:rFonts w:ascii="Times New Roman" w:eastAsia="Times New Roman" w:hAnsi="Times New Roman" w:cs="Times New Roman"/>
          <w:sz w:val="24"/>
          <w:szCs w:val="24"/>
        </w:rPr>
        <w:t>.</w:t>
      </w:r>
    </w:p>
    <w:p w14:paraId="00000052"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53" w14:textId="77777777" w:rsidR="004E2C88" w:rsidRPr="004901BC" w:rsidRDefault="004901BC" w:rsidP="004901BC">
      <w:pPr>
        <w:numPr>
          <w:ilvl w:val="0"/>
          <w:numId w:val="7"/>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Подання даних до електронної системи охорони здоров'я на постійній основі.</w:t>
      </w:r>
    </w:p>
    <w:p w14:paraId="00000055" w14:textId="77777777" w:rsidR="004E2C88" w:rsidRPr="004901BC" w:rsidRDefault="004E2C88" w:rsidP="004901BC">
      <w:pPr>
        <w:ind w:firstLine="709"/>
        <w:jc w:val="center"/>
        <w:rPr>
          <w:rFonts w:ascii="Times New Roman" w:eastAsia="Times New Roman" w:hAnsi="Times New Roman" w:cs="Times New Roman"/>
          <w:b/>
          <w:sz w:val="24"/>
          <w:szCs w:val="24"/>
        </w:rPr>
      </w:pPr>
    </w:p>
    <w:p w14:paraId="00000056" w14:textId="77777777" w:rsidR="004E2C88" w:rsidRPr="004901BC" w:rsidRDefault="004901BC" w:rsidP="004901BC">
      <w:pPr>
        <w:ind w:firstLine="709"/>
        <w:jc w:val="center"/>
        <w:rPr>
          <w:rFonts w:ascii="Times New Roman" w:eastAsia="Times New Roman" w:hAnsi="Times New Roman" w:cs="Times New Roman"/>
          <w:sz w:val="28"/>
          <w:szCs w:val="28"/>
        </w:rPr>
      </w:pPr>
      <w:r w:rsidRPr="004901BC">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58" w14:textId="77777777" w:rsidR="004E2C88" w:rsidRPr="004901BC" w:rsidRDefault="004901BC" w:rsidP="004901BC">
      <w:pPr>
        <w:ind w:firstLine="709"/>
        <w:jc w:val="both"/>
        <w:rPr>
          <w:rFonts w:ascii="Times New Roman" w:eastAsia="Times New Roman" w:hAnsi="Times New Roman" w:cs="Times New Roman"/>
          <w:b/>
          <w:sz w:val="24"/>
          <w:szCs w:val="24"/>
        </w:rPr>
      </w:pPr>
      <w:r w:rsidRPr="004901BC">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59"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Надання стаціонарної психіатричної допомоги при розладах психіки і поведінки, якщо надання психіатричної допомоги можливе тільки в умовах стаціонару та/або надання амбулаторної психіатричної допомоги при розладах психіки і поведінки відповідно до потреб пацієнтів.</w:t>
      </w:r>
    </w:p>
    <w:p w14:paraId="0000005A"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психіатричного огляду пацієнта з визначенням потреби у госпіталізації, а також формування його індивідуального плану лікування і реабілітації.</w:t>
      </w:r>
    </w:p>
    <w:p w14:paraId="0000005B"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Проведення необхідних лабораторних та інструментальних досліджень.</w:t>
      </w:r>
    </w:p>
    <w:p w14:paraId="0000005C"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Проведення необхідних психодіагностичних тестів в динаміці.</w:t>
      </w:r>
    </w:p>
    <w:p w14:paraId="0000005D"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Проведення консультацій лікарями інших спеціальностей.</w:t>
      </w:r>
    </w:p>
    <w:p w14:paraId="0000005E"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Забезпечення застосування фармакотерапії, психотерапії, методів психологічного впливу та реабілітації.</w:t>
      </w:r>
    </w:p>
    <w:p w14:paraId="0000005F"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lastRenderedPageBreak/>
        <w:t>Забезпечення цілодобового лікарського супроводу та медсестринського догляду за пацієнтами у випадку надання стаціонарної психіатричної допомоги.</w:t>
      </w:r>
    </w:p>
    <w:p w14:paraId="00000060" w14:textId="77777777" w:rsidR="004E2C88" w:rsidRPr="004901BC" w:rsidRDefault="004901BC" w:rsidP="004901BC">
      <w:pPr>
        <w:numPr>
          <w:ilvl w:val="0"/>
          <w:numId w:val="8"/>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Можливість застосування фізичного обмеження та/або ізоляції пацієнтів з розладами психіки та поведінки, які перебувають у стані психомоторного збудження відповідно до Наказу МОЗ «Про затвердження Правил застосування фізичного обмеження та (або) ізоляції при наданні психіатричної допомоги особам, які страждають на психічні розлади, та форм первинної облікової документації» від 26.03.2016 № 240, зареєстрованого в Міністерстві юстиції 15 квітня 2016 року за № 570/28700.</w:t>
      </w:r>
    </w:p>
    <w:p w14:paraId="00000061"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 xml:space="preserve"> </w:t>
      </w:r>
    </w:p>
    <w:p w14:paraId="00000062" w14:textId="77777777" w:rsidR="004E2C88" w:rsidRPr="004901BC" w:rsidRDefault="004901BC" w:rsidP="004901BC">
      <w:pPr>
        <w:ind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Додатково:</w:t>
      </w:r>
    </w:p>
    <w:p w14:paraId="00000063" w14:textId="77777777" w:rsidR="004E2C88" w:rsidRPr="004901BC" w:rsidRDefault="004901BC" w:rsidP="004901BC">
      <w:pPr>
        <w:numPr>
          <w:ilvl w:val="0"/>
          <w:numId w:val="9"/>
        </w:numPr>
        <w:ind w:left="0" w:firstLine="709"/>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Надання допомоги в умовах палати/відділення інтенсивної терапії пацієнтам з розладами психіки і поведінки, які перебувають у загрозливих для життя (невідкладних) станах (гостра інтоксикація психоактивними речовинами важкого ступеня, алкогольний делірій, синдром відміни психоактивних речовин, злоякісний нейролептичний/серотоніновий синдром, епілептичний статус, фебрильна шизофренія, суїцидальна поведінка, гостре психомоторне збудження та інших).</w:t>
      </w:r>
    </w:p>
    <w:p w14:paraId="00000066" w14:textId="77777777" w:rsidR="004E2C88" w:rsidRPr="004901BC" w:rsidRDefault="004E2C88">
      <w:pPr>
        <w:spacing w:line="256" w:lineRule="auto"/>
        <w:jc w:val="both"/>
        <w:rPr>
          <w:rFonts w:ascii="Times New Roman" w:eastAsia="Times New Roman" w:hAnsi="Times New Roman" w:cs="Times New Roman"/>
          <w:b/>
          <w:sz w:val="24"/>
          <w:szCs w:val="24"/>
        </w:rPr>
      </w:pPr>
    </w:p>
    <w:p w14:paraId="00000067" w14:textId="77777777" w:rsidR="004E2C88" w:rsidRPr="004901BC" w:rsidRDefault="004901BC">
      <w:pPr>
        <w:spacing w:line="256" w:lineRule="auto"/>
        <w:ind w:firstLine="720"/>
        <w:jc w:val="both"/>
        <w:rPr>
          <w:rFonts w:ascii="Times New Roman" w:eastAsia="Times New Roman" w:hAnsi="Times New Roman" w:cs="Times New Roman"/>
          <w:sz w:val="24"/>
          <w:szCs w:val="24"/>
        </w:rPr>
      </w:pPr>
      <w:r w:rsidRPr="004901BC">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68" w14:textId="77777777" w:rsidR="004E2C88" w:rsidRDefault="004E2C88">
      <w:pPr>
        <w:spacing w:line="256" w:lineRule="auto"/>
        <w:ind w:firstLine="720"/>
        <w:jc w:val="both"/>
        <w:rPr>
          <w:rFonts w:ascii="Times New Roman" w:eastAsia="Times New Roman" w:hAnsi="Times New Roman" w:cs="Times New Roman"/>
          <w:sz w:val="24"/>
          <w:szCs w:val="24"/>
        </w:rPr>
      </w:pPr>
    </w:p>
    <w:p w14:paraId="00000069"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5829F1B5" w14:textId="5C2A85FE" w:rsidR="004901BC" w:rsidRDefault="004901BC" w:rsidP="004901BC">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«Психіатрична допомога дорослим та дітям», </w:t>
      </w:r>
      <w:r>
        <w:rPr>
          <w:rFonts w:ascii="Times New Roman" w:eastAsia="Times New Roman" w:hAnsi="Times New Roman" w:cs="Times New Roman"/>
          <w:i/>
          <w:sz w:val="24"/>
          <w:szCs w:val="24"/>
          <w:u w:val="single"/>
        </w:rPr>
        <w:t>перейшовши за цим посилання</w:t>
      </w:r>
    </w:p>
    <w:p w14:paraId="0000006A" w14:textId="6E1C8BBE" w:rsidR="004E2C88" w:rsidRDefault="00B32E55" w:rsidP="004901BC">
      <w:pPr>
        <w:shd w:val="clear" w:color="auto" w:fill="FFFFFF"/>
        <w:spacing w:line="240" w:lineRule="auto"/>
        <w:jc w:val="center"/>
        <w:rPr>
          <w:rFonts w:ascii="Times New Roman" w:eastAsia="Times New Roman" w:hAnsi="Times New Roman" w:cs="Times New Roman"/>
          <w:i/>
          <w:sz w:val="24"/>
          <w:szCs w:val="24"/>
          <w:u w:val="single"/>
        </w:rPr>
      </w:pPr>
      <w:hyperlink r:id="rId5">
        <w:r w:rsidR="004901BC">
          <w:rPr>
            <w:rFonts w:ascii="Times New Roman" w:eastAsia="Times New Roman" w:hAnsi="Times New Roman" w:cs="Times New Roman"/>
            <w:i/>
            <w:color w:val="1155CC"/>
            <w:sz w:val="24"/>
            <w:szCs w:val="24"/>
            <w:u w:val="single"/>
          </w:rPr>
          <w:t>https://smarttender.biz/</w:t>
        </w:r>
      </w:hyperlink>
    </w:p>
    <w:p w14:paraId="0000006B"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0000006C" w14:textId="2C890166"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6D"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6E" w14:textId="77777777" w:rsidR="004E2C88" w:rsidRDefault="004901BC">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6F" w14:textId="77777777" w:rsidR="004E2C88" w:rsidRDefault="004901BC">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70" w14:textId="396E9B30" w:rsidR="004E2C88" w:rsidRPr="00A31FA0" w:rsidRDefault="004901BC">
      <w:pPr>
        <w:shd w:val="clear" w:color="auto" w:fill="FFFFFF"/>
        <w:spacing w:line="240" w:lineRule="auto"/>
        <w:jc w:val="both"/>
        <w:rPr>
          <w:rFonts w:ascii="Times New Roman" w:eastAsia="Times New Roman" w:hAnsi="Times New Roman" w:cs="Times New Roman"/>
          <w:i/>
          <w:sz w:val="24"/>
          <w:szCs w:val="24"/>
          <w:highlight w:val="white"/>
          <w:lang w:val="uk-UA"/>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r w:rsidR="00A31FA0">
        <w:rPr>
          <w:rFonts w:ascii="Times New Roman" w:eastAsia="Times New Roman" w:hAnsi="Times New Roman" w:cs="Times New Roman"/>
          <w:i/>
          <w:sz w:val="24"/>
          <w:szCs w:val="24"/>
          <w:highlight w:val="white"/>
          <w:lang w:val="uk-UA"/>
        </w:rPr>
        <w:t>;</w:t>
      </w:r>
    </w:p>
    <w:p w14:paraId="00000071" w14:textId="5C150710" w:rsidR="004E2C88" w:rsidRPr="00A31FA0" w:rsidRDefault="004901BC">
      <w:pPr>
        <w:shd w:val="clear" w:color="auto" w:fill="FFFFFF"/>
        <w:spacing w:line="240" w:lineRule="auto"/>
        <w:ind w:firstLine="720"/>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rPr>
        <w:t>- банківські реквізити</w:t>
      </w:r>
      <w:r w:rsidR="00A31FA0">
        <w:rPr>
          <w:rFonts w:ascii="Times New Roman" w:eastAsia="Times New Roman" w:hAnsi="Times New Roman" w:cs="Times New Roman"/>
          <w:sz w:val="24"/>
          <w:szCs w:val="24"/>
          <w:highlight w:val="white"/>
        </w:rPr>
        <w:t xml:space="preserve"> суб'єкта господарювання (IBAN)</w:t>
      </w:r>
      <w:r w:rsidR="00A31FA0">
        <w:rPr>
          <w:rFonts w:ascii="Times New Roman" w:eastAsia="Times New Roman" w:hAnsi="Times New Roman" w:cs="Times New Roman"/>
          <w:sz w:val="24"/>
          <w:szCs w:val="24"/>
          <w:highlight w:val="white"/>
          <w:lang w:val="uk-UA"/>
        </w:rPr>
        <w:t>;</w:t>
      </w:r>
    </w:p>
    <w:p w14:paraId="00000072"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73" w14:textId="77777777" w:rsidR="004E2C88" w:rsidRDefault="004E2C88">
      <w:pPr>
        <w:shd w:val="clear" w:color="auto" w:fill="FFFFFF"/>
        <w:spacing w:line="240" w:lineRule="auto"/>
        <w:ind w:firstLine="720"/>
        <w:jc w:val="both"/>
        <w:rPr>
          <w:rFonts w:ascii="Times New Roman" w:eastAsia="Times New Roman" w:hAnsi="Times New Roman" w:cs="Times New Roman"/>
          <w:sz w:val="24"/>
          <w:szCs w:val="24"/>
        </w:rPr>
      </w:pPr>
    </w:p>
    <w:p w14:paraId="00000074"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76" w14:textId="77777777" w:rsidR="004E2C88" w:rsidRDefault="004901BC">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79" w14:textId="77777777" w:rsidR="004E2C88" w:rsidRDefault="004E2C88">
      <w:pPr>
        <w:spacing w:line="256" w:lineRule="auto"/>
        <w:jc w:val="both"/>
        <w:rPr>
          <w:rFonts w:ascii="Times New Roman" w:eastAsia="Times New Roman" w:hAnsi="Times New Roman" w:cs="Times New Roman"/>
          <w:b/>
          <w:sz w:val="24"/>
          <w:szCs w:val="24"/>
        </w:rPr>
      </w:pPr>
    </w:p>
    <w:p w14:paraId="0000007A"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7B" w14:textId="77777777"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7C" w14:textId="77777777" w:rsidR="004E2C88" w:rsidRDefault="004901BC">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7D" w14:textId="77777777" w:rsidR="004E2C88" w:rsidRDefault="004901BC">
      <w:pPr>
        <w:numPr>
          <w:ilvl w:val="0"/>
          <w:numId w:val="1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7E" w14:textId="77777777" w:rsidR="004E2C88" w:rsidRDefault="004901BC">
      <w:pPr>
        <w:numPr>
          <w:ilvl w:val="0"/>
          <w:numId w:val="1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80" w14:textId="77777777" w:rsidR="004E2C88" w:rsidRDefault="004E2C88">
      <w:pPr>
        <w:spacing w:after="200"/>
        <w:jc w:val="both"/>
        <w:rPr>
          <w:rFonts w:ascii="Times New Roman" w:eastAsia="Times New Roman" w:hAnsi="Times New Roman" w:cs="Times New Roman"/>
          <w:sz w:val="24"/>
          <w:szCs w:val="24"/>
          <w:highlight w:val="white"/>
        </w:rPr>
      </w:pPr>
    </w:p>
    <w:p w14:paraId="00000081" w14:textId="77777777" w:rsidR="004E2C88" w:rsidRDefault="004901BC">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82" w14:textId="77777777" w:rsidR="004E2C88" w:rsidRDefault="004E2C88">
      <w:pPr>
        <w:spacing w:line="256" w:lineRule="auto"/>
        <w:jc w:val="both"/>
        <w:rPr>
          <w:rFonts w:ascii="Times New Roman" w:eastAsia="Times New Roman" w:hAnsi="Times New Roman" w:cs="Times New Roman"/>
          <w:b/>
          <w:sz w:val="24"/>
          <w:szCs w:val="24"/>
        </w:rPr>
      </w:pPr>
    </w:p>
    <w:p w14:paraId="00000083" w14:textId="77777777" w:rsidR="004E2C88" w:rsidRDefault="004E2C88">
      <w:pPr>
        <w:spacing w:after="160"/>
        <w:jc w:val="both"/>
        <w:rPr>
          <w:rFonts w:ascii="Times New Roman" w:eastAsia="Times New Roman" w:hAnsi="Times New Roman" w:cs="Times New Roman"/>
          <w:sz w:val="24"/>
          <w:szCs w:val="24"/>
        </w:rPr>
      </w:pPr>
    </w:p>
    <w:p w14:paraId="00000084" w14:textId="77777777" w:rsidR="004E2C88" w:rsidRDefault="004901BC">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85"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86" w14:textId="77777777" w:rsidR="004E2C88" w:rsidRDefault="004901BC">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Важливо:</w:t>
      </w:r>
    </w:p>
    <w:p w14:paraId="00000087" w14:textId="77777777" w:rsidR="004E2C88" w:rsidRDefault="004901BC">
      <w:pPr>
        <w:shd w:val="clear" w:color="auto" w:fill="FFFFFF"/>
        <w:ind w:firstLine="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Договори відповідно до цього Оголошення укладаються на </w:t>
      </w:r>
      <w:r>
        <w:rPr>
          <w:rFonts w:ascii="Times New Roman" w:eastAsia="Times New Roman" w:hAnsi="Times New Roman" w:cs="Times New Roman"/>
          <w:b/>
          <w:sz w:val="24"/>
          <w:szCs w:val="24"/>
        </w:rPr>
        <w:t>строк дії з 1 квітня по 31 грудня 2020 року.</w:t>
      </w:r>
    </w:p>
    <w:p w14:paraId="00000089" w14:textId="1F075EA1" w:rsidR="004E2C88" w:rsidRDefault="004901BC">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8A" w14:textId="77777777" w:rsidR="004E2C88" w:rsidRDefault="004901BC" w:rsidP="004901BC">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8B" w14:textId="40216A0C" w:rsidR="004E2C88" w:rsidRDefault="004901BC" w:rsidP="004901B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w:t>
      </w:r>
      <w:r w:rsidR="00A31FA0">
        <w:rPr>
          <w:rFonts w:ascii="Times New Roman" w:eastAsia="Times New Roman" w:hAnsi="Times New Roman" w:cs="Times New Roman"/>
          <w:sz w:val="24"/>
          <w:szCs w:val="24"/>
        </w:rPr>
        <w:t>044) 299 04 86, (044) 299 04 97</w:t>
      </w:r>
      <w:r>
        <w:rPr>
          <w:rFonts w:ascii="Times New Roman" w:eastAsia="Times New Roman" w:hAnsi="Times New Roman" w:cs="Times New Roman"/>
          <w:sz w:val="24"/>
          <w:szCs w:val="24"/>
        </w:rPr>
        <w:t>.</w:t>
      </w:r>
    </w:p>
    <w:p w14:paraId="0000008C" w14:textId="77777777" w:rsidR="004E2C88" w:rsidRDefault="004901BC" w:rsidP="004901BC">
      <w:pPr>
        <w:numPr>
          <w:ilvl w:val="0"/>
          <w:numId w:val="10"/>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8D"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Південний міжрегіональний департамент (Миколаївська обл., Одеська обл., Херсонська обл., Автономна Республіка Крим)  - (048) 753 13 86.</w:t>
      </w:r>
    </w:p>
    <w:p w14:paraId="0000008E"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8F" w14:textId="77777777" w:rsidR="004E2C88" w:rsidRDefault="004901BC" w:rsidP="004901BC">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90" w14:textId="77777777" w:rsidR="004E2C88" w:rsidRDefault="004901BC">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77777777" w:rsidR="004E2C88" w:rsidRDefault="004901BC">
      <w:pPr>
        <w:spacing w:line="256" w:lineRule="auto"/>
        <w:jc w:val="center"/>
        <w:rPr>
          <w:rFonts w:ascii="Times New Roman" w:eastAsia="Times New Roman" w:hAnsi="Times New Roman" w:cs="Times New Roman"/>
          <w:sz w:val="24"/>
          <w:szCs w:val="24"/>
        </w:rPr>
        <w:sectPr w:rsidR="004E2C88" w:rsidSect="004901BC">
          <w:pgSz w:w="11909" w:h="16834"/>
          <w:pgMar w:top="568" w:right="569"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98" w14:textId="2CF643B4" w:rsidR="004E2C88" w:rsidRDefault="004901BC" w:rsidP="004901BC">
      <w:pPr>
        <w:shd w:val="clear" w:color="auto" w:fill="FFFFFF"/>
        <w:spacing w:line="256" w:lineRule="auto"/>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 </w:t>
      </w:r>
    </w:p>
    <w:sectPr w:rsidR="004E2C88" w:rsidSect="004901BC">
      <w:type w:val="continuous"/>
      <w:pgSz w:w="11909" w:h="16834"/>
      <w:pgMar w:top="568" w:right="5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32D"/>
    <w:multiLevelType w:val="multilevel"/>
    <w:tmpl w:val="68F632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6550002"/>
    <w:multiLevelType w:val="multilevel"/>
    <w:tmpl w:val="EF2E55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8C297F"/>
    <w:multiLevelType w:val="multilevel"/>
    <w:tmpl w:val="6FE8B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FF3629"/>
    <w:multiLevelType w:val="multilevel"/>
    <w:tmpl w:val="00A4F28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EE33985"/>
    <w:multiLevelType w:val="multilevel"/>
    <w:tmpl w:val="D5EEA4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D15406E"/>
    <w:multiLevelType w:val="multilevel"/>
    <w:tmpl w:val="EEA6F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F300585"/>
    <w:multiLevelType w:val="multilevel"/>
    <w:tmpl w:val="004A82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AAE5DBB"/>
    <w:multiLevelType w:val="multilevel"/>
    <w:tmpl w:val="0D2ED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7CC0FBE"/>
    <w:multiLevelType w:val="multilevel"/>
    <w:tmpl w:val="18C6C918"/>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8FF343B"/>
    <w:multiLevelType w:val="multilevel"/>
    <w:tmpl w:val="116CAA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7F844E2E"/>
    <w:multiLevelType w:val="multilevel"/>
    <w:tmpl w:val="DC508C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10"/>
  </w:num>
  <w:num w:numId="3">
    <w:abstractNumId w:val="9"/>
  </w:num>
  <w:num w:numId="4">
    <w:abstractNumId w:val="7"/>
  </w:num>
  <w:num w:numId="5">
    <w:abstractNumId w:val="6"/>
  </w:num>
  <w:num w:numId="6">
    <w:abstractNumId w:val="0"/>
  </w:num>
  <w:num w:numId="7">
    <w:abstractNumId w:val="5"/>
  </w:num>
  <w:num w:numId="8">
    <w:abstractNumId w:val="4"/>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88"/>
    <w:rsid w:val="0047482E"/>
    <w:rsid w:val="004901BC"/>
    <w:rsid w:val="004E2C88"/>
    <w:rsid w:val="004F0D90"/>
    <w:rsid w:val="00580B42"/>
    <w:rsid w:val="007435FD"/>
    <w:rsid w:val="009F744E"/>
    <w:rsid w:val="00A31FA0"/>
    <w:rsid w:val="00B32E55"/>
    <w:rsid w:val="00B723E6"/>
    <w:rsid w:val="00CD2FF0"/>
    <w:rsid w:val="00CD7118"/>
    <w:rsid w:val="00F04D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1DD7"/>
  <w15:docId w15:val="{DFD3C977-1A92-4C1F-B3CE-C42C8506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8566</Words>
  <Characters>4884</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Слободянюк Ірина Богданівна</cp:lastModifiedBy>
  <cp:revision>9</cp:revision>
  <dcterms:created xsi:type="dcterms:W3CDTF">2020-03-10T13:09:00Z</dcterms:created>
  <dcterms:modified xsi:type="dcterms:W3CDTF">2020-03-17T08:57:00Z</dcterms:modified>
</cp:coreProperties>
</file>