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B2" w:rsidRDefault="006D73B2" w:rsidP="006D7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D73B2" w:rsidRDefault="006D73B2" w:rsidP="006D7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D73B2" w:rsidRDefault="006D73B2" w:rsidP="006D7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D73B2" w:rsidRDefault="006D73B2" w:rsidP="006D7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D73B2" w:rsidRPr="00206C23" w:rsidRDefault="006D73B2" w:rsidP="006D7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73B2" w:rsidRPr="00924375" w:rsidRDefault="006D73B2" w:rsidP="006D73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ПОТЬОМКІНОЇ Наталії Григорівни</w:t>
      </w:r>
    </w:p>
    <w:p w:rsidR="006D73B2" w:rsidRPr="00BB3D81" w:rsidRDefault="006D73B2" w:rsidP="006D73B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роботи </w:t>
      </w:r>
      <w:r w:rsidR="0050069B">
        <w:rPr>
          <w:rFonts w:ascii="Times New Roman" w:hAnsi="Times New Roman" w:cs="Times New Roman"/>
          <w:spacing w:val="4"/>
          <w:sz w:val="28"/>
          <w:szCs w:val="28"/>
          <w:lang w:val="uk-UA"/>
        </w:rPr>
        <w:t>організаційного розвитку Д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епартаменту </w:t>
      </w:r>
      <w:r w:rsidR="0050069B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управління персоналом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Потьомкіної Н.Г.,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D153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73B2" w:rsidRPr="00A94758" w:rsidRDefault="006D73B2" w:rsidP="006D73B2">
      <w:pPr>
        <w:rPr>
          <w:lang w:val="uk-UA"/>
        </w:rPr>
      </w:pPr>
    </w:p>
    <w:p w:rsidR="006D73B2" w:rsidRPr="00FC02BF" w:rsidRDefault="006D73B2" w:rsidP="006D73B2">
      <w:pPr>
        <w:rPr>
          <w:lang w:val="uk-UA"/>
        </w:rPr>
      </w:pPr>
    </w:p>
    <w:p w:rsidR="00DB36C9" w:rsidRPr="006D73B2" w:rsidRDefault="00D15308">
      <w:pPr>
        <w:rPr>
          <w:lang w:val="uk-UA"/>
        </w:rPr>
      </w:pPr>
    </w:p>
    <w:sectPr w:rsidR="00DB36C9" w:rsidRPr="006D7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B2"/>
    <w:rsid w:val="002B399B"/>
    <w:rsid w:val="0050069B"/>
    <w:rsid w:val="006D73B2"/>
    <w:rsid w:val="00934BF1"/>
    <w:rsid w:val="00D15308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EFF2"/>
  <w15:chartTrackingRefBased/>
  <w15:docId w15:val="{C1E4E561-9488-426D-A899-727A01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B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2019-02-26T09:18:00Z</dcterms:created>
  <dcterms:modified xsi:type="dcterms:W3CDTF">2019-02-27T15:56:00Z</dcterms:modified>
</cp:coreProperties>
</file>